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2A092" w14:textId="59D8DF49" w:rsidR="00EA3164" w:rsidRPr="00EA3164" w:rsidRDefault="00EA3164" w:rsidP="00EA3164">
      <w:pPr>
        <w:pStyle w:val="CRCoverPage"/>
        <w:tabs>
          <w:tab w:val="right" w:pos="9639"/>
        </w:tabs>
        <w:spacing w:after="0"/>
        <w:jc w:val="center"/>
        <w:rPr>
          <w:rFonts w:cs="Arial"/>
          <w:b/>
          <w:sz w:val="22"/>
          <w:lang w:val="en-US" w:eastAsia="zh-CN"/>
        </w:rPr>
      </w:pPr>
      <w:bookmarkStart w:id="0" w:name="OLE_LINK10"/>
      <w:bookmarkStart w:id="1" w:name="OLE_LINK11"/>
      <w:bookmarkStart w:id="2" w:name="OLE_LINK16"/>
      <w:bookmarkStart w:id="3" w:name="OLE_LINK17"/>
      <w:r w:rsidRPr="00EA3164">
        <w:rPr>
          <w:rFonts w:cs="Arial"/>
          <w:b/>
          <w:sz w:val="22"/>
          <w:lang w:val="en-US"/>
        </w:rPr>
        <w:t>3GPP TSG-RAN WG2 Meeting #12</w:t>
      </w:r>
      <w:r w:rsidR="00BD6E24">
        <w:rPr>
          <w:rFonts w:cs="Arial"/>
          <w:b/>
          <w:sz w:val="22"/>
          <w:lang w:val="en-US" w:eastAsia="zh-CN"/>
        </w:rPr>
        <w:t>9</w:t>
      </w:r>
      <w:r w:rsidRPr="00EA3164">
        <w:rPr>
          <w:rFonts w:cs="Arial"/>
          <w:b/>
          <w:sz w:val="22"/>
          <w:lang w:val="en-US"/>
        </w:rPr>
        <w:tab/>
      </w:r>
      <w:r w:rsidR="00BD6E24" w:rsidRPr="00BD6E24">
        <w:rPr>
          <w:rFonts w:cs="Arial"/>
          <w:b/>
          <w:sz w:val="22"/>
          <w:lang w:val="en-US"/>
        </w:rPr>
        <w:t>R2-2500194</w:t>
      </w:r>
    </w:p>
    <w:p w14:paraId="11171F49" w14:textId="3ACD3C8D" w:rsidR="00EA3164" w:rsidRPr="00BD6E24" w:rsidRDefault="00BD6E24" w:rsidP="00BD6E24">
      <w:r>
        <w:rPr>
          <w:rFonts w:cs="Arial"/>
          <w:b/>
          <w:sz w:val="22"/>
          <w:lang w:val="en-US"/>
        </w:rPr>
        <w:t>A</w:t>
      </w:r>
      <w:r>
        <w:rPr>
          <w:rFonts w:cs="Arial" w:hint="eastAsia"/>
          <w:b/>
          <w:sz w:val="22"/>
          <w:lang w:val="en-US"/>
        </w:rPr>
        <w:t>thens</w:t>
      </w:r>
      <w:r w:rsidR="00EA3164" w:rsidRPr="00EA3164">
        <w:rPr>
          <w:rFonts w:cs="Arial"/>
          <w:b/>
          <w:sz w:val="22"/>
          <w:lang w:val="en-US"/>
        </w:rPr>
        <w:t xml:space="preserve">, </w:t>
      </w:r>
      <w:r>
        <w:rPr>
          <w:rFonts w:cs="Arial"/>
          <w:b/>
          <w:sz w:val="22"/>
          <w:lang w:val="en-US"/>
        </w:rPr>
        <w:t>Greece</w:t>
      </w:r>
      <w:r w:rsidR="00EA3164" w:rsidRPr="00EA3164">
        <w:rPr>
          <w:rFonts w:cs="Arial"/>
          <w:b/>
          <w:sz w:val="22"/>
          <w:lang w:val="en-US"/>
        </w:rPr>
        <w:t xml:space="preserve">, </w:t>
      </w:r>
      <w:r>
        <w:rPr>
          <w:rFonts w:cs="Arial"/>
          <w:b/>
          <w:sz w:val="22"/>
          <w:lang w:val="en-US"/>
        </w:rPr>
        <w:t>February</w:t>
      </w:r>
      <w:r w:rsidR="00EA3164" w:rsidRPr="00EA3164">
        <w:rPr>
          <w:rFonts w:cs="Arial"/>
          <w:b/>
          <w:sz w:val="22"/>
          <w:lang w:val="en-US"/>
        </w:rPr>
        <w:t xml:space="preserve"> 202</w:t>
      </w:r>
      <w:r>
        <w:rPr>
          <w:rFonts w:cs="Arial"/>
          <w:b/>
          <w:sz w:val="22"/>
          <w:lang w:val="en-US"/>
        </w:rPr>
        <w:t>5</w:t>
      </w:r>
    </w:p>
    <w:p w14:paraId="3F17F203" w14:textId="02C47A1F" w:rsidR="00FB3C9D" w:rsidRDefault="003D1DDD">
      <w:pPr>
        <w:tabs>
          <w:tab w:val="left" w:pos="1701"/>
          <w:tab w:val="right" w:pos="9639"/>
        </w:tabs>
        <w:spacing w:after="0"/>
        <w:rPr>
          <w:rFonts w:cs="Arial"/>
          <w:b/>
          <w:color w:val="000000"/>
          <w:sz w:val="24"/>
        </w:rPr>
      </w:pPr>
      <w:r>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5F0521D7" w:rsidR="00FB3C9D" w:rsidRDefault="003D1DDD">
      <w:pPr>
        <w:pStyle w:val="3GPPHeader"/>
        <w:rPr>
          <w:sz w:val="22"/>
        </w:rPr>
      </w:pPr>
      <w:r>
        <w:rPr>
          <w:sz w:val="22"/>
        </w:rPr>
        <w:t>Agenda I</w:t>
      </w:r>
      <w:r w:rsidRPr="002B16A5">
        <w:rPr>
          <w:sz w:val="22"/>
        </w:rPr>
        <w:t>tem:</w:t>
      </w:r>
      <w:r w:rsidRPr="002B16A5">
        <w:rPr>
          <w:sz w:val="22"/>
        </w:rPr>
        <w:tab/>
      </w:r>
      <w:r w:rsidR="00CC56E9" w:rsidRPr="002B16A5">
        <w:rPr>
          <w:sz w:val="22"/>
        </w:rPr>
        <w:t>8</w:t>
      </w:r>
      <w:r w:rsidR="00154F7E" w:rsidRPr="002B16A5">
        <w:rPr>
          <w:sz w:val="22"/>
        </w:rPr>
        <w:t>.</w:t>
      </w:r>
      <w:r w:rsidR="00EA3164" w:rsidRPr="002B16A5">
        <w:rPr>
          <w:sz w:val="22"/>
        </w:rPr>
        <w:t>13</w:t>
      </w:r>
      <w:r w:rsidR="00CB1D06" w:rsidRPr="002B16A5">
        <w:rPr>
          <w:sz w:val="22"/>
        </w:rPr>
        <w:t>.</w:t>
      </w:r>
      <w:r w:rsidR="00EA3164" w:rsidRPr="002B16A5">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25B7322" w:rsidR="00FB3C9D" w:rsidRDefault="003D1DDD">
      <w:pPr>
        <w:pStyle w:val="3GPPHeader"/>
        <w:rPr>
          <w:sz w:val="22"/>
        </w:rPr>
      </w:pPr>
      <w:r>
        <w:rPr>
          <w:sz w:val="22"/>
        </w:rPr>
        <w:t>Title:</w:t>
      </w:r>
      <w:r>
        <w:rPr>
          <w:sz w:val="22"/>
        </w:rPr>
        <w:tab/>
      </w:r>
      <w:r w:rsidR="008D60B4">
        <w:rPr>
          <w:sz w:val="22"/>
        </w:rPr>
        <w:t>C</w:t>
      </w:r>
      <w:r w:rsidR="008D60B4">
        <w:rPr>
          <w:rFonts w:hint="eastAsia"/>
          <w:sz w:val="22"/>
        </w:rPr>
        <w:t>ontrol</w:t>
      </w:r>
      <w:r w:rsidR="008D60B4">
        <w:rPr>
          <w:sz w:val="22"/>
        </w:rPr>
        <w:t xml:space="preserve"> plane procedures</w:t>
      </w:r>
      <w:r w:rsidR="001E5BD5">
        <w:rPr>
          <w:sz w:val="22"/>
        </w:rPr>
        <w:t xml:space="preserve"> of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0D8AB49" w14:textId="69C07FF4"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8D60B4">
        <w:rPr>
          <w:lang w:eastAsia="ko-KR"/>
        </w:rPr>
        <w:t>control plane procedures</w:t>
      </w:r>
      <w:r>
        <w:rPr>
          <w:lang w:eastAsia="ko-KR"/>
        </w:rPr>
        <w:t xml:space="preserve"> of multi-hop U2N relay.</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57D0A358" w14:textId="77777777" w:rsidR="00F4784D" w:rsidRPr="00F4784D" w:rsidRDefault="00F4784D" w:rsidP="00F4784D">
            <w:pPr>
              <w:numPr>
                <w:ilvl w:val="0"/>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val="en-US" w:eastAsia="en-GB"/>
              </w:rPr>
            </w:pPr>
            <w:r w:rsidRPr="00F4784D">
              <w:rPr>
                <w:rFonts w:ascii="Times New Roman" w:eastAsia="等线" w:hAnsi="Times New Roman"/>
                <w:szCs w:val="20"/>
                <w:lang w:eastAsia="en-GB"/>
              </w:rPr>
              <w:t xml:space="preserve">Specify mechanisms to support </w:t>
            </w:r>
            <w:r w:rsidRPr="00F4784D">
              <w:rPr>
                <w:rFonts w:ascii="Times New Roman" w:eastAsia="Malgun Gothic" w:hAnsi="Times New Roman" w:hint="eastAsia"/>
                <w:szCs w:val="20"/>
                <w:lang w:eastAsia="ko-KR"/>
              </w:rPr>
              <w:t>up to two</w:t>
            </w:r>
            <w:r w:rsidRPr="00F4784D">
              <w:rPr>
                <w:rFonts w:ascii="Times New Roman" w:eastAsia="等线" w:hAnsi="Times New Roman"/>
                <w:szCs w:val="20"/>
                <w:lang w:eastAsia="en-GB"/>
              </w:rPr>
              <w:t xml:space="preserve"> additional hop</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relay</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on top of Rel-17 U2N relay</w:t>
            </w:r>
            <w:r w:rsidRPr="00F4784D">
              <w:rPr>
                <w:rFonts w:ascii="Times New Roman" w:eastAsia="Malgun Gothic" w:hAnsi="Times New Roman"/>
                <w:szCs w:val="20"/>
                <w:lang w:eastAsia="en-GB"/>
              </w:rPr>
              <w:t xml:space="preserve">. </w:t>
            </w:r>
            <w:r w:rsidRPr="00F4784D">
              <w:rPr>
                <w:rFonts w:ascii="Times New Roman" w:eastAsia="Malgun Gothic" w:hAnsi="Times New Roman"/>
                <w:szCs w:val="20"/>
                <w:lang w:eastAsia="ko-KR"/>
              </w:rPr>
              <w:t xml:space="preserve">The work starts with one additional hop relay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until RAN#107 and further check will be made in RAN#107 if it can be easily extended to two additional hops relays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second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w:t>
            </w:r>
            <w:r w:rsidRPr="00F4784D">
              <w:rPr>
                <w:rFonts w:ascii="Times New Roman" w:eastAsia="Malgun Gothic" w:hAnsi="Times New Roman"/>
                <w:szCs w:val="20"/>
                <w:lang w:eastAsia="en-GB"/>
              </w:rPr>
              <w:t>A necessary criterion for the specified mechanisms is easy extensibility to support two additional hop relays for the work done until RAN#107 and to be forward compatible for future extensions for additional relays.</w:t>
            </w:r>
          </w:p>
          <w:p w14:paraId="7A17526A"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Relay discovery and (re)selection [RAN2]</w:t>
            </w:r>
          </w:p>
          <w:p w14:paraId="6BC1987A"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Signalling</w:t>
            </w:r>
            <w:r w:rsidRPr="00F4784D">
              <w:rPr>
                <w:rFonts w:ascii="Times New Roman" w:eastAsia="等线" w:hAnsi="Times New Roman" w:hint="eastAsia"/>
                <w:szCs w:val="20"/>
                <w:lang w:eastAsia="en-GB"/>
              </w:rPr>
              <w:t xml:space="preserve"> </w:t>
            </w:r>
            <w:r w:rsidRPr="00F4784D">
              <w:rPr>
                <w:rFonts w:ascii="Times New Roman" w:eastAsia="等线" w:hAnsi="Times New Roman"/>
                <w:szCs w:val="20"/>
                <w:lang w:eastAsia="en-GB"/>
              </w:rPr>
              <w:t>support for relay UEs and remote UE authorization if SA2 concludes it is needed [RAN3]</w:t>
            </w:r>
          </w:p>
          <w:p w14:paraId="7D0376C7"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Impact on SRAP and QoS handling for multi-hop [RAN2]</w:t>
            </w:r>
          </w:p>
          <w:p w14:paraId="71638ECC" w14:textId="777B4AD4" w:rsidR="00F4784D" w:rsidRPr="007921B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Control plane procedures [RAN2, RAN3]</w:t>
            </w:r>
          </w:p>
        </w:tc>
      </w:tr>
    </w:tbl>
    <w:p w14:paraId="6F99C5C8" w14:textId="77777777" w:rsidR="00F4784D" w:rsidRPr="00F4784D" w:rsidRDefault="00F4784D" w:rsidP="00E54656">
      <w:pPr>
        <w:rPr>
          <w:rFonts w:eastAsia="Batang"/>
          <w:lang w:eastAsia="ko-KR"/>
        </w:rPr>
      </w:pPr>
    </w:p>
    <w:p w14:paraId="334886F6" w14:textId="037CBCE8" w:rsidR="0073288F" w:rsidRDefault="0049681A" w:rsidP="0073288F">
      <w:pPr>
        <w:pStyle w:val="1"/>
      </w:pPr>
      <w:bookmarkStart w:id="7" w:name="_Toc131757145"/>
      <w:r>
        <w:rPr>
          <w:rFonts w:hint="eastAsia"/>
        </w:rPr>
        <w:t>D</w:t>
      </w:r>
      <w:r>
        <w:t>iscussion</w:t>
      </w:r>
      <w:bookmarkEnd w:id="7"/>
      <w:r w:rsidR="0073288F">
        <w:t xml:space="preserve"> </w:t>
      </w:r>
    </w:p>
    <w:p w14:paraId="3D3C03A5" w14:textId="42998C21" w:rsidR="00404F66" w:rsidRDefault="004239E7" w:rsidP="00733A11">
      <w:pPr>
        <w:pStyle w:val="20"/>
      </w:pPr>
      <w:r>
        <w:rPr>
          <w:rFonts w:hint="eastAsia"/>
        </w:rPr>
        <w:t>IDLE/INACTIVE/OOC intermediate relay</w:t>
      </w:r>
    </w:p>
    <w:p w14:paraId="5483DAC4" w14:textId="20A09065" w:rsidR="00B43DBD" w:rsidRPr="00961B35" w:rsidRDefault="00961B35" w:rsidP="00F4784D">
      <w:r>
        <w:rPr>
          <w:rFonts w:hint="eastAsia"/>
        </w:rPr>
        <w:t xml:space="preserve">In RAN2 128 meeting, the baseline procedure </w:t>
      </w:r>
      <w:r w:rsidR="00C86DD5">
        <w:t>was</w:t>
      </w:r>
      <w:r>
        <w:rPr>
          <w:rFonts w:hint="eastAsia"/>
        </w:rPr>
        <w:t xml:space="preserve"> concluded as follows:</w:t>
      </w:r>
    </w:p>
    <w:p w14:paraId="69697CBE" w14:textId="77777777" w:rsidR="00961B35" w:rsidRPr="00961B35" w:rsidRDefault="00961B35" w:rsidP="00961B3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961B35">
        <w:rPr>
          <w:rFonts w:eastAsia="MS Mincho"/>
          <w:szCs w:val="24"/>
          <w:lang w:eastAsia="en-GB"/>
        </w:rPr>
        <w:t>Agreement:</w:t>
      </w:r>
    </w:p>
    <w:p w14:paraId="0EE3659C" w14:textId="77777777" w:rsidR="00961B35" w:rsidRPr="00961B35" w:rsidRDefault="00961B35" w:rsidP="00961B3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961B35">
        <w:rPr>
          <w:rFonts w:eastAsia="MS Mincho"/>
          <w:szCs w:val="24"/>
          <w:lang w:eastAsia="en-GB"/>
        </w:rPr>
        <w:t xml:space="preserve">Support a baseline procedure for the case in which </w:t>
      </w:r>
      <w:r w:rsidRPr="00961B35">
        <w:rPr>
          <w:rFonts w:eastAsia="MS Mincho"/>
          <w:szCs w:val="24"/>
          <w:highlight w:val="yellow"/>
          <w:lang w:eastAsia="en-GB"/>
        </w:rPr>
        <w:t>the intermediate relay UEs for a remote UE all transition to RRC_CONNECTED (if not already there) when the remote UE goes to RRC_CONNECTED</w:t>
      </w:r>
      <w:r w:rsidRPr="00961B35">
        <w:rPr>
          <w:rFonts w:eastAsia="MS Mincho"/>
          <w:szCs w:val="24"/>
          <w:lang w:eastAsia="en-GB"/>
        </w:rPr>
        <w:t xml:space="preserve">. </w:t>
      </w:r>
    </w:p>
    <w:p w14:paraId="44BDCA51" w14:textId="77777777" w:rsidR="00961B35" w:rsidRPr="00961B35" w:rsidRDefault="00961B35" w:rsidP="00961B3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961B35">
        <w:rPr>
          <w:rFonts w:eastAsia="MS Mincho"/>
          <w:szCs w:val="24"/>
          <w:lang w:eastAsia="en-GB"/>
        </w:rPr>
        <w:t xml:space="preserve">1. Support this case </w:t>
      </w:r>
      <w:r w:rsidRPr="00961B35">
        <w:rPr>
          <w:rFonts w:eastAsia="MS Mincho"/>
          <w:szCs w:val="24"/>
          <w:highlight w:val="yellow"/>
          <w:lang w:eastAsia="en-GB"/>
        </w:rPr>
        <w:t>based on existing U2N framework</w:t>
      </w:r>
      <w:r w:rsidRPr="00961B35">
        <w:rPr>
          <w:rFonts w:eastAsia="MS Mincho"/>
          <w:szCs w:val="24"/>
          <w:lang w:eastAsia="en-GB"/>
        </w:rPr>
        <w:t>, with all the UEs RRC_CONNECTED to the last relay UE’s serving cell.</w:t>
      </w:r>
    </w:p>
    <w:p w14:paraId="40076B8E" w14:textId="77777777" w:rsidR="00961B35" w:rsidRPr="00961B35" w:rsidRDefault="00961B35" w:rsidP="00961B3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961B35">
        <w:rPr>
          <w:rFonts w:eastAsia="MS Mincho"/>
          <w:szCs w:val="24"/>
          <w:lang w:eastAsia="en-GB"/>
        </w:rPr>
        <w:t xml:space="preserve">2. Continue to discuss </w:t>
      </w:r>
      <w:bookmarkStart w:id="8" w:name="_Hlk187403982"/>
      <w:r w:rsidRPr="00961B35">
        <w:rPr>
          <w:rFonts w:eastAsia="MS Mincho"/>
          <w:szCs w:val="24"/>
          <w:lang w:eastAsia="en-GB"/>
        </w:rPr>
        <w:t xml:space="preserve">whether/how to support </w:t>
      </w:r>
      <w:r w:rsidRPr="00961B35">
        <w:rPr>
          <w:rFonts w:eastAsia="MS Mincho"/>
          <w:szCs w:val="24"/>
          <w:highlight w:val="green"/>
          <w:lang w:eastAsia="en-GB"/>
        </w:rPr>
        <w:t>the case that intermediate relay UEs do not all move to RRC_CONNECTED</w:t>
      </w:r>
      <w:r w:rsidRPr="00961B35">
        <w:rPr>
          <w:rFonts w:eastAsia="MS Mincho"/>
          <w:szCs w:val="24"/>
          <w:lang w:eastAsia="en-GB"/>
        </w:rPr>
        <w:t xml:space="preserve"> when the remote UE triggers connection establishment.</w:t>
      </w:r>
      <w:bookmarkEnd w:id="8"/>
    </w:p>
    <w:p w14:paraId="77B5F02A" w14:textId="77777777" w:rsidR="00961B35" w:rsidRPr="00961B35" w:rsidRDefault="00961B35" w:rsidP="00961B3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961B35">
        <w:rPr>
          <w:rFonts w:eastAsia="MS Mincho"/>
          <w:szCs w:val="24"/>
          <w:lang w:eastAsia="en-GB"/>
        </w:rPr>
        <w:t>All agreements in this WI apply to both these cases unless otherwise specified.</w:t>
      </w:r>
    </w:p>
    <w:p w14:paraId="28136AA9" w14:textId="0FEE13A8" w:rsidR="005946AF" w:rsidRDefault="00C86DD5" w:rsidP="001D008C">
      <w:pPr>
        <w:spacing w:before="120"/>
      </w:pPr>
      <w:r>
        <w:t xml:space="preserve">In addition to the basic scenario, there is interest in studying the case where intermediate relay UEs remain in RRC IDLE, INACTIVE, or OOC when the remote UE triggers connection establishment. </w:t>
      </w:r>
      <w:r w:rsidR="00834676">
        <w:rPr>
          <w:rFonts w:hint="eastAsia"/>
        </w:rPr>
        <w:t>The motivation of this case is mainly to support the following 2 aspects</w:t>
      </w:r>
      <w:r w:rsidR="005946AF">
        <w:rPr>
          <w:rFonts w:hint="eastAsia"/>
        </w:rPr>
        <w:t>:</w:t>
      </w:r>
    </w:p>
    <w:p w14:paraId="19D3800F" w14:textId="2DE9D0ED" w:rsidR="00536F0A" w:rsidRDefault="00834676" w:rsidP="00536F0A">
      <w:pPr>
        <w:pStyle w:val="aff4"/>
        <w:numPr>
          <w:ilvl w:val="0"/>
          <w:numId w:val="52"/>
        </w:numPr>
      </w:pPr>
      <w:r>
        <w:rPr>
          <w:rFonts w:hint="eastAsia"/>
        </w:rPr>
        <w:t>Cross-cell topology: 1a) t</w:t>
      </w:r>
      <w:r w:rsidR="00536F0A">
        <w:rPr>
          <w:rFonts w:hint="eastAsia"/>
        </w:rPr>
        <w:t xml:space="preserve">he intermediate relay UE </w:t>
      </w:r>
      <w:r>
        <w:rPr>
          <w:rFonts w:hint="eastAsia"/>
        </w:rPr>
        <w:t>connects</w:t>
      </w:r>
      <w:r w:rsidR="00CF5A5D">
        <w:rPr>
          <w:rFonts w:hint="eastAsia"/>
        </w:rPr>
        <w:t xml:space="preserve"> or </w:t>
      </w:r>
      <w:r w:rsidR="00536F0A">
        <w:rPr>
          <w:rFonts w:hint="eastAsia"/>
        </w:rPr>
        <w:t>camp</w:t>
      </w:r>
      <w:r>
        <w:rPr>
          <w:rFonts w:hint="eastAsia"/>
        </w:rPr>
        <w:t>s</w:t>
      </w:r>
      <w:r w:rsidR="00536F0A">
        <w:rPr>
          <w:rFonts w:hint="eastAsia"/>
        </w:rPr>
        <w:t xml:space="preserve"> to different cell</w:t>
      </w:r>
      <w:r w:rsidR="00C86DD5">
        <w:rPr>
          <w:rFonts w:hint="eastAsia"/>
        </w:rPr>
        <w:t>s</w:t>
      </w:r>
      <w:r w:rsidR="00D870BC">
        <w:rPr>
          <w:rFonts w:hint="eastAsia"/>
        </w:rPr>
        <w:t xml:space="preserve"> via direct </w:t>
      </w:r>
      <w:proofErr w:type="spellStart"/>
      <w:r w:rsidR="00D870BC">
        <w:rPr>
          <w:rFonts w:hint="eastAsia"/>
        </w:rPr>
        <w:t>Uu</w:t>
      </w:r>
      <w:proofErr w:type="spellEnd"/>
      <w:r w:rsidR="00D870BC">
        <w:rPr>
          <w:rFonts w:hint="eastAsia"/>
        </w:rPr>
        <w:t xml:space="preserve"> link</w:t>
      </w:r>
      <w:r w:rsidR="00536F0A">
        <w:rPr>
          <w:rFonts w:hint="eastAsia"/>
        </w:rPr>
        <w:t xml:space="preserve"> than the </w:t>
      </w:r>
      <w:r w:rsidR="00B41C21">
        <w:rPr>
          <w:rFonts w:hint="eastAsia"/>
        </w:rPr>
        <w:t xml:space="preserve">last relay </w:t>
      </w:r>
      <w:r w:rsidR="00536F0A">
        <w:rPr>
          <w:rFonts w:hint="eastAsia"/>
        </w:rPr>
        <w:t>UE</w:t>
      </w:r>
      <w:r>
        <w:rPr>
          <w:rFonts w:hint="eastAsia"/>
        </w:rPr>
        <w:t>; 1b) the intermediate relay UE connects to more than one last relay UEs</w:t>
      </w:r>
      <w:r w:rsidR="005C6847">
        <w:rPr>
          <w:rFonts w:hint="eastAsia"/>
        </w:rPr>
        <w:t>.</w:t>
      </w:r>
    </w:p>
    <w:p w14:paraId="01C522D7" w14:textId="0B1F0C01" w:rsidR="005946AF" w:rsidRDefault="005C6847" w:rsidP="005C6847">
      <w:pPr>
        <w:pStyle w:val="aff4"/>
        <w:numPr>
          <w:ilvl w:val="0"/>
          <w:numId w:val="52"/>
        </w:numPr>
      </w:pPr>
      <w:r>
        <w:rPr>
          <w:rFonts w:hint="eastAsia"/>
        </w:rPr>
        <w:lastRenderedPageBreak/>
        <w:t>IDLE/INACTIVE relay UE to serve the RRC CONNECTED remote UE</w:t>
      </w:r>
      <w:r w:rsidR="00C86DD5">
        <w:t>.</w:t>
      </w:r>
    </w:p>
    <w:p w14:paraId="563F3431" w14:textId="56561205" w:rsidR="001A7E5D" w:rsidRDefault="00C86DD5" w:rsidP="00536F0A">
      <w:r>
        <w:t>In</w:t>
      </w:r>
      <w:r>
        <w:rPr>
          <w:rFonts w:hint="eastAsia"/>
        </w:rPr>
        <w:t xml:space="preserve"> </w:t>
      </w:r>
      <w:r w:rsidR="00536F0A">
        <w:rPr>
          <w:rFonts w:hint="eastAsia"/>
        </w:rPr>
        <w:t>the first aspect</w:t>
      </w:r>
      <w:bookmarkStart w:id="9" w:name="_Hlk181713169"/>
      <w:r w:rsidR="00DA20CE">
        <w:rPr>
          <w:rFonts w:hint="eastAsia"/>
        </w:rPr>
        <w:t xml:space="preserve"> on case 1a), </w:t>
      </w:r>
      <w:r w:rsidR="001A7E5D">
        <w:rPr>
          <w:rFonts w:hint="eastAsia"/>
        </w:rPr>
        <w:t xml:space="preserve">if </w:t>
      </w:r>
      <w:r w:rsidR="001A7E5D">
        <w:t>the</w:t>
      </w:r>
      <w:r w:rsidR="001A7E5D">
        <w:rPr>
          <w:rFonts w:hint="eastAsia"/>
        </w:rPr>
        <w:t xml:space="preserve"> intermediate relay UE camps/connect</w:t>
      </w:r>
      <w:r w:rsidR="00B41C21">
        <w:rPr>
          <w:rFonts w:hint="eastAsia"/>
        </w:rPr>
        <w:t>s</w:t>
      </w:r>
      <w:r w:rsidR="001A7E5D">
        <w:rPr>
          <w:rFonts w:hint="eastAsia"/>
        </w:rPr>
        <w:t xml:space="preserve"> to a cell </w:t>
      </w:r>
      <w:r w:rsidR="00CF5A5D">
        <w:rPr>
          <w:rFonts w:hint="eastAsia"/>
        </w:rPr>
        <w:t xml:space="preserve">that </w:t>
      </w:r>
      <w:r w:rsidR="001A7E5D">
        <w:rPr>
          <w:rFonts w:hint="eastAsia"/>
        </w:rPr>
        <w:t>supports U2N Relay operation, the intermediate relay UE can act as the last relay directly</w:t>
      </w:r>
      <w:r w:rsidR="00CF5A5D">
        <w:rPr>
          <w:rFonts w:hint="eastAsia"/>
        </w:rPr>
        <w:t>.</w:t>
      </w:r>
      <w:r w:rsidR="001A7E5D">
        <w:rPr>
          <w:rFonts w:hint="eastAsia"/>
        </w:rPr>
        <w:t xml:space="preserve"> </w:t>
      </w:r>
      <w:bookmarkEnd w:id="9"/>
      <w:r w:rsidR="00CF5A5D">
        <w:rPr>
          <w:rFonts w:hint="eastAsia"/>
        </w:rPr>
        <w:t>T</w:t>
      </w:r>
      <w:r w:rsidR="001A7E5D">
        <w:rPr>
          <w:rFonts w:hint="eastAsia"/>
        </w:rPr>
        <w:t xml:space="preserve">here is no reason to pursue the case </w:t>
      </w:r>
      <w:r w:rsidR="00CF5A5D">
        <w:rPr>
          <w:rFonts w:hint="eastAsia"/>
        </w:rPr>
        <w:t>where</w:t>
      </w:r>
      <w:r w:rsidR="00B41C21">
        <w:rPr>
          <w:rFonts w:hint="eastAsia"/>
        </w:rPr>
        <w:t xml:space="preserve"> a </w:t>
      </w:r>
      <w:r w:rsidR="001A7E5D">
        <w:rPr>
          <w:rFonts w:hint="eastAsia"/>
        </w:rPr>
        <w:t>UE</w:t>
      </w:r>
      <w:r w:rsidR="00B41C21">
        <w:rPr>
          <w:rFonts w:hint="eastAsia"/>
        </w:rPr>
        <w:t xml:space="preserve"> </w:t>
      </w:r>
      <w:r w:rsidR="00CF5A5D">
        <w:rPr>
          <w:rFonts w:hint="eastAsia"/>
        </w:rPr>
        <w:t>with a</w:t>
      </w:r>
      <w:r w:rsidR="00B41C21">
        <w:rPr>
          <w:rFonts w:hint="eastAsia"/>
        </w:rPr>
        <w:t xml:space="preserve"> direct </w:t>
      </w:r>
      <w:proofErr w:type="spellStart"/>
      <w:r w:rsidR="00B41C21">
        <w:rPr>
          <w:rFonts w:hint="eastAsia"/>
        </w:rPr>
        <w:t>Uu</w:t>
      </w:r>
      <w:proofErr w:type="spellEnd"/>
      <w:r w:rsidR="00B41C21">
        <w:rPr>
          <w:rFonts w:hint="eastAsia"/>
        </w:rPr>
        <w:t xml:space="preserve"> connection to cell1 which supports U2N Relay service</w:t>
      </w:r>
      <w:r w:rsidR="00CF5A5D">
        <w:rPr>
          <w:rFonts w:hint="eastAsia"/>
        </w:rPr>
        <w:t>,</w:t>
      </w:r>
      <w:r w:rsidR="00B41C21">
        <w:rPr>
          <w:rFonts w:hint="eastAsia"/>
        </w:rPr>
        <w:t xml:space="preserve"> acts as</w:t>
      </w:r>
      <w:r w:rsidR="00CF5A5D">
        <w:rPr>
          <w:rFonts w:hint="eastAsia"/>
        </w:rPr>
        <w:t xml:space="preserve"> an</w:t>
      </w:r>
      <w:r w:rsidR="00B41C21">
        <w:rPr>
          <w:rFonts w:hint="eastAsia"/>
        </w:rPr>
        <w:t xml:space="preserve"> intermediate relay UE via a last relay</w:t>
      </w:r>
      <w:r w:rsidR="00E84CF9">
        <w:rPr>
          <w:rFonts w:hint="eastAsia"/>
        </w:rPr>
        <w:t xml:space="preserve"> in cell2</w:t>
      </w:r>
      <w:r w:rsidR="001A7E5D">
        <w:rPr>
          <w:rFonts w:hint="eastAsia"/>
        </w:rPr>
        <w:t>.</w:t>
      </w:r>
      <w:r w:rsidR="005C6847">
        <w:rPr>
          <w:rFonts w:hint="eastAsia"/>
        </w:rPr>
        <w:t xml:space="preserve"> </w:t>
      </w:r>
      <w:r>
        <w:rPr>
          <w:rFonts w:cs="Arial"/>
          <w:color w:val="1C1C1C"/>
          <w:sz w:val="21"/>
          <w:szCs w:val="21"/>
          <w:shd w:val="clear" w:color="auto" w:fill="FFFFFF"/>
        </w:rPr>
        <w:t>We have agreed on the principle of minimizing the number of hops when possible.</w:t>
      </w:r>
    </w:p>
    <w:p w14:paraId="73BF07B7" w14:textId="77777777" w:rsidR="00DA20CE" w:rsidRPr="00DA20CE" w:rsidRDefault="00DA20CE" w:rsidP="00DA20C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DA20CE">
        <w:rPr>
          <w:rFonts w:eastAsia="MS Mincho"/>
          <w:szCs w:val="24"/>
          <w:lang w:eastAsia="en-GB"/>
        </w:rPr>
        <w:t>Agreements:</w:t>
      </w:r>
    </w:p>
    <w:p w14:paraId="0297E328" w14:textId="77777777" w:rsidR="00DA20CE" w:rsidRPr="00DA20CE" w:rsidRDefault="00DA20CE" w:rsidP="00DA20C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DA20CE">
        <w:rPr>
          <w:rFonts w:eastAsia="MS Mincho"/>
          <w:szCs w:val="24"/>
          <w:lang w:eastAsia="en-GB"/>
        </w:rPr>
        <w:t xml:space="preserve">A lower bound of </w:t>
      </w:r>
      <w:proofErr w:type="spellStart"/>
      <w:r w:rsidRPr="00DA20CE">
        <w:rPr>
          <w:rFonts w:eastAsia="MS Mincho"/>
          <w:szCs w:val="24"/>
          <w:lang w:eastAsia="en-GB"/>
        </w:rPr>
        <w:t>Uu</w:t>
      </w:r>
      <w:proofErr w:type="spellEnd"/>
      <w:r w:rsidRPr="00DA20CE">
        <w:rPr>
          <w:rFonts w:eastAsia="MS Mincho"/>
          <w:szCs w:val="24"/>
          <w:lang w:eastAsia="en-GB"/>
        </w:rPr>
        <w:t xml:space="preserve"> RSRP is not required for the UE to operate as an intermediate Relay UE.</w:t>
      </w:r>
    </w:p>
    <w:p w14:paraId="17F229C2" w14:textId="77777777" w:rsidR="00DA20CE" w:rsidRPr="00DA20CE" w:rsidRDefault="00DA20CE" w:rsidP="00DA20C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DA20CE">
        <w:rPr>
          <w:rFonts w:eastAsia="MS Mincho"/>
          <w:szCs w:val="24"/>
          <w:highlight w:val="yellow"/>
          <w:lang w:eastAsia="en-GB"/>
        </w:rPr>
        <w:t>If a UE can operate as a last relay UE according to the restrictions configured by the network, it does not operate as an intermediate relay UE towards the same cell for any remote UE</w:t>
      </w:r>
      <w:r w:rsidRPr="00DA20CE">
        <w:rPr>
          <w:rFonts w:eastAsia="MS Mincho"/>
          <w:szCs w:val="24"/>
          <w:lang w:eastAsia="en-GB"/>
        </w:rPr>
        <w:t xml:space="preserve"> (i.e., minimise number of hops when possible).  FFS if operation as an intermediate relay UE towards a different cell would be supported.</w:t>
      </w:r>
    </w:p>
    <w:p w14:paraId="2E28A7FD" w14:textId="3319893A" w:rsidR="001A7E5D" w:rsidRDefault="00C8663D" w:rsidP="00EF59A9">
      <w:pPr>
        <w:pStyle w:val="Observation"/>
        <w:spacing w:before="120"/>
      </w:pPr>
      <w:bookmarkStart w:id="10" w:name="_Toc189816567"/>
      <w:r>
        <w:rPr>
          <w:rFonts w:hint="eastAsia"/>
        </w:rPr>
        <w:t>For</w:t>
      </w:r>
      <w:r w:rsidR="001A7E5D" w:rsidRPr="001A7E5D">
        <w:t xml:space="preserve"> </w:t>
      </w:r>
      <w:r>
        <w:rPr>
          <w:rFonts w:hint="eastAsia"/>
        </w:rPr>
        <w:t>a</w:t>
      </w:r>
      <w:r w:rsidR="001A7E5D" w:rsidRPr="001A7E5D">
        <w:t xml:space="preserve"> UE </w:t>
      </w:r>
      <w:r w:rsidR="00022BDE">
        <w:t>that</w:t>
      </w:r>
      <w:r w:rsidR="00022BDE">
        <w:rPr>
          <w:rFonts w:hint="eastAsia"/>
        </w:rPr>
        <w:t xml:space="preserve"> </w:t>
      </w:r>
      <w:r w:rsidR="001A7E5D" w:rsidRPr="001A7E5D">
        <w:t>connect</w:t>
      </w:r>
      <w:r w:rsidR="00B41C21">
        <w:rPr>
          <w:rFonts w:hint="eastAsia"/>
        </w:rPr>
        <w:t>s</w:t>
      </w:r>
      <w:r w:rsidR="001A7E5D" w:rsidRPr="001A7E5D">
        <w:t xml:space="preserve"> to a cell support</w:t>
      </w:r>
      <w:r w:rsidR="00022BDE">
        <w:rPr>
          <w:rFonts w:hint="eastAsia"/>
        </w:rPr>
        <w:t>ing</w:t>
      </w:r>
      <w:r w:rsidR="001A7E5D" w:rsidRPr="001A7E5D">
        <w:t xml:space="preserve"> U2N Relay operation, </w:t>
      </w:r>
      <w:r>
        <w:rPr>
          <w:rFonts w:hint="eastAsia"/>
        </w:rPr>
        <w:t xml:space="preserve">it </w:t>
      </w:r>
      <w:r w:rsidR="00B41C21">
        <w:rPr>
          <w:rFonts w:hint="eastAsia"/>
        </w:rPr>
        <w:t xml:space="preserve">should </w:t>
      </w:r>
      <w:r>
        <w:rPr>
          <w:rFonts w:hint="eastAsia"/>
        </w:rPr>
        <w:t>act as the last relay instead of</w:t>
      </w:r>
      <w:r w:rsidR="00022BDE">
        <w:rPr>
          <w:rFonts w:hint="eastAsia"/>
        </w:rPr>
        <w:t xml:space="preserve"> an</w:t>
      </w:r>
      <w:r>
        <w:rPr>
          <w:rFonts w:hint="eastAsia"/>
        </w:rPr>
        <w:t xml:space="preserve"> </w:t>
      </w:r>
      <w:r w:rsidR="001A7E5D" w:rsidRPr="001A7E5D">
        <w:t>intermediate relay</w:t>
      </w:r>
      <w:r>
        <w:rPr>
          <w:rFonts w:hint="eastAsia"/>
        </w:rPr>
        <w:t>.</w:t>
      </w:r>
      <w:bookmarkEnd w:id="10"/>
    </w:p>
    <w:p w14:paraId="3F5D14AD" w14:textId="1C4D4243" w:rsidR="00536F0A" w:rsidRDefault="00C8663D" w:rsidP="00536F0A">
      <w:r>
        <w:rPr>
          <w:rFonts w:hint="eastAsia"/>
        </w:rPr>
        <w:t>If</w:t>
      </w:r>
      <w:r w:rsidR="00536F0A">
        <w:rPr>
          <w:rFonts w:hint="eastAsia"/>
        </w:rPr>
        <w:t xml:space="preserve"> a </w:t>
      </w:r>
      <w:r w:rsidR="00536F0A" w:rsidRPr="003A040F">
        <w:t>UE</w:t>
      </w:r>
      <w:r w:rsidR="00536F0A">
        <w:rPr>
          <w:rFonts w:hint="eastAsia"/>
        </w:rPr>
        <w:t xml:space="preserve"> camps/</w:t>
      </w:r>
      <w:r w:rsidR="00536F0A" w:rsidRPr="003A040F">
        <w:t>connect</w:t>
      </w:r>
      <w:r w:rsidR="00536F0A">
        <w:rPr>
          <w:rFonts w:hint="eastAsia"/>
        </w:rPr>
        <w:t>s</w:t>
      </w:r>
      <w:r w:rsidR="00536F0A" w:rsidRPr="003A040F">
        <w:t xml:space="preserve"> to a cell </w:t>
      </w:r>
      <w:r w:rsidR="00022BDE">
        <w:rPr>
          <w:rFonts w:hint="eastAsia"/>
        </w:rPr>
        <w:t>that</w:t>
      </w:r>
      <w:r w:rsidR="00022BDE" w:rsidRPr="003A040F">
        <w:t xml:space="preserve"> </w:t>
      </w:r>
      <w:r w:rsidR="00536F0A" w:rsidRPr="003A040F">
        <w:t>does not support U2N relay</w:t>
      </w:r>
      <w:r>
        <w:rPr>
          <w:rFonts w:hint="eastAsia"/>
        </w:rPr>
        <w:t>, it</w:t>
      </w:r>
      <w:r w:rsidR="00536F0A">
        <w:rPr>
          <w:rFonts w:hint="eastAsia"/>
        </w:rPr>
        <w:t xml:space="preserve"> can</w:t>
      </w:r>
      <w:r>
        <w:rPr>
          <w:rFonts w:hint="eastAsia"/>
        </w:rPr>
        <w:t>not</w:t>
      </w:r>
      <w:r w:rsidR="00536F0A" w:rsidRPr="003A040F">
        <w:t xml:space="preserve"> serve as an </w:t>
      </w:r>
      <w:r w:rsidR="00E05C84">
        <w:rPr>
          <w:rFonts w:hint="eastAsia"/>
        </w:rPr>
        <w:t>i</w:t>
      </w:r>
      <w:r w:rsidR="00E05C84" w:rsidRPr="003A040F">
        <w:t xml:space="preserve">ntermediate </w:t>
      </w:r>
      <w:r w:rsidR="00536F0A" w:rsidRPr="003A040F">
        <w:t>relay</w:t>
      </w:r>
      <w:r w:rsidR="00E05C84">
        <w:rPr>
          <w:rFonts w:hint="eastAsia"/>
        </w:rPr>
        <w:t xml:space="preserve"> UE</w:t>
      </w:r>
      <w:r w:rsidR="00002659">
        <w:rPr>
          <w:rFonts w:hint="eastAsia"/>
        </w:rPr>
        <w:t xml:space="preserve"> as well</w:t>
      </w:r>
      <w:r w:rsidR="00536F0A" w:rsidRPr="003A040F">
        <w:t>.</w:t>
      </w:r>
      <w:r w:rsidR="00536F0A">
        <w:rPr>
          <w:rFonts w:hint="eastAsia"/>
        </w:rPr>
        <w:t xml:space="preserve"> </w:t>
      </w:r>
      <w:r w:rsidR="00022BDE">
        <w:rPr>
          <w:rFonts w:hint="eastAsia"/>
        </w:rPr>
        <w:t>A</w:t>
      </w:r>
      <w:r>
        <w:rPr>
          <w:rFonts w:hint="eastAsia"/>
        </w:rPr>
        <w:t>llowing</w:t>
      </w:r>
      <w:r w:rsidR="00022BDE">
        <w:rPr>
          <w:rFonts w:hint="eastAsia"/>
        </w:rPr>
        <w:t xml:space="preserve"> a</w:t>
      </w:r>
      <w:r>
        <w:rPr>
          <w:rFonts w:hint="eastAsia"/>
        </w:rPr>
        <w:t xml:space="preserve"> UE </w:t>
      </w:r>
      <w:r w:rsidR="00022BDE">
        <w:rPr>
          <w:rFonts w:hint="eastAsia"/>
        </w:rPr>
        <w:t xml:space="preserve">to </w:t>
      </w:r>
      <w:r>
        <w:rPr>
          <w:rFonts w:hint="eastAsia"/>
        </w:rPr>
        <w:t>perform relay operation</w:t>
      </w:r>
      <w:r w:rsidR="00022BDE">
        <w:rPr>
          <w:rFonts w:hint="eastAsia"/>
        </w:rPr>
        <w:t>s</w:t>
      </w:r>
      <w:r>
        <w:rPr>
          <w:rFonts w:hint="eastAsia"/>
        </w:rPr>
        <w:t xml:space="preserve"> in a relay</w:t>
      </w:r>
      <w:r w:rsidR="00022BDE">
        <w:rPr>
          <w:rFonts w:hint="eastAsia"/>
        </w:rPr>
        <w:t>-</w:t>
      </w:r>
      <w:r>
        <w:rPr>
          <w:rFonts w:hint="eastAsia"/>
        </w:rPr>
        <w:t xml:space="preserve">incapable cell </w:t>
      </w:r>
      <w:r w:rsidR="00C86DD5">
        <w:t>contradicts</w:t>
      </w:r>
      <w:r w:rsidR="00536F0A">
        <w:rPr>
          <w:rFonts w:hint="eastAsia"/>
        </w:rPr>
        <w:t xml:space="preserve"> the legacy principle</w:t>
      </w:r>
      <w:r w:rsidR="00E05C84">
        <w:rPr>
          <w:rFonts w:hint="eastAsia"/>
        </w:rPr>
        <w:t xml:space="preserve">, </w:t>
      </w:r>
      <w:r w:rsidR="00022BDE">
        <w:rPr>
          <w:rFonts w:hint="eastAsia"/>
        </w:rPr>
        <w:t>which states that</w:t>
      </w:r>
      <w:r w:rsidR="00536F0A">
        <w:rPr>
          <w:rFonts w:hint="eastAsia"/>
        </w:rPr>
        <w:t xml:space="preserve"> relay service</w:t>
      </w:r>
      <w:r w:rsidR="00022BDE">
        <w:rPr>
          <w:rFonts w:hint="eastAsia"/>
        </w:rPr>
        <w:t>s</w:t>
      </w:r>
      <w:r w:rsidR="00536F0A">
        <w:rPr>
          <w:rFonts w:hint="eastAsia"/>
        </w:rPr>
        <w:t xml:space="preserve"> can only be performed if supported </w:t>
      </w:r>
      <w:r w:rsidR="00022BDE">
        <w:rPr>
          <w:rFonts w:hint="eastAsia"/>
        </w:rPr>
        <w:t xml:space="preserve">by </w:t>
      </w:r>
      <w:r w:rsidR="000E3DAE">
        <w:rPr>
          <w:rFonts w:hint="eastAsia"/>
        </w:rPr>
        <w:t>the</w:t>
      </w:r>
      <w:r w:rsidR="00536F0A">
        <w:rPr>
          <w:rFonts w:hint="eastAsia"/>
        </w:rPr>
        <w:t xml:space="preserve"> cell.</w:t>
      </w:r>
      <w:r w:rsidR="000E3DAE">
        <w:rPr>
          <w:rFonts w:hint="eastAsia"/>
        </w:rPr>
        <w:t xml:space="preserve"> </w:t>
      </w:r>
      <w:r w:rsidR="00022BDE" w:rsidRPr="00022BDE">
        <w:t xml:space="preserve">The possibility of a UE performing relay operations based on pre-configuration has been discussed in both U2N and U2U cases, and RAN2 has concluded </w:t>
      </w:r>
      <w:r w:rsidR="00C86DD5">
        <w:t>such operations are</w:t>
      </w:r>
      <w:r w:rsidR="00022BDE" w:rsidRPr="00022BDE">
        <w:t xml:space="preserve"> not supported.</w:t>
      </w:r>
    </w:p>
    <w:p w14:paraId="70EEF4F4" w14:textId="77777777" w:rsidR="00536F0A" w:rsidRDefault="00536F0A" w:rsidP="00536F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i/>
          <w:iCs/>
          <w:szCs w:val="24"/>
        </w:rPr>
      </w:pPr>
      <w:r w:rsidRPr="00D570E9">
        <w:rPr>
          <w:rFonts w:eastAsiaTheme="minorEastAsia" w:hint="eastAsia"/>
          <w:i/>
          <w:iCs/>
          <w:szCs w:val="24"/>
        </w:rPr>
        <w:t>Agreement in R17 for U2N Relay:</w:t>
      </w:r>
    </w:p>
    <w:p w14:paraId="1A38391E" w14:textId="77777777" w:rsidR="00536F0A" w:rsidRPr="00D570E9" w:rsidRDefault="00536F0A" w:rsidP="00536F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i/>
          <w:iCs/>
          <w:szCs w:val="24"/>
        </w:rPr>
      </w:pPr>
    </w:p>
    <w:p w14:paraId="79F3ECC4" w14:textId="77777777" w:rsidR="00536F0A" w:rsidRDefault="00536F0A" w:rsidP="00536F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szCs w:val="24"/>
        </w:rPr>
      </w:pPr>
      <w:r w:rsidRPr="00C3698C">
        <w:rPr>
          <w:rFonts w:eastAsia="MS Mincho"/>
          <w:szCs w:val="24"/>
          <w:lang w:eastAsia="en-GB"/>
        </w:rPr>
        <w:t xml:space="preserve">Proposal 10: L2 U2N relay UE should be always connected to a </w:t>
      </w:r>
      <w:r w:rsidRPr="00C3698C">
        <w:rPr>
          <w:rFonts w:eastAsia="MS Mincho"/>
          <w:szCs w:val="24"/>
          <w:highlight w:val="yellow"/>
          <w:lang w:eastAsia="en-GB"/>
        </w:rPr>
        <w:t xml:space="preserve">SL Relay Capable </w:t>
      </w:r>
      <w:proofErr w:type="spellStart"/>
      <w:r w:rsidRPr="00C3698C">
        <w:rPr>
          <w:rFonts w:eastAsia="MS Mincho"/>
          <w:szCs w:val="24"/>
          <w:highlight w:val="yellow"/>
          <w:lang w:eastAsia="en-GB"/>
        </w:rPr>
        <w:t>gNB</w:t>
      </w:r>
      <w:proofErr w:type="spellEnd"/>
      <w:r w:rsidRPr="00C3698C">
        <w:rPr>
          <w:rFonts w:eastAsia="MS Mincho"/>
          <w:szCs w:val="24"/>
          <w:highlight w:val="yellow"/>
          <w:lang w:eastAsia="en-GB"/>
        </w:rPr>
        <w:t xml:space="preserve"> for relay operation including transmission of discovery message</w:t>
      </w:r>
    </w:p>
    <w:p w14:paraId="1DCF163D" w14:textId="77777777" w:rsidR="00536F0A" w:rsidRDefault="00536F0A" w:rsidP="00536F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szCs w:val="24"/>
        </w:rPr>
      </w:pPr>
    </w:p>
    <w:p w14:paraId="2C94DF87" w14:textId="77777777" w:rsidR="00536F0A" w:rsidRDefault="00536F0A" w:rsidP="00536F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i/>
          <w:iCs/>
          <w:szCs w:val="24"/>
        </w:rPr>
      </w:pPr>
      <w:r w:rsidRPr="00D570E9">
        <w:rPr>
          <w:rFonts w:eastAsiaTheme="minorEastAsia"/>
          <w:i/>
          <w:iCs/>
          <w:szCs w:val="24"/>
        </w:rPr>
        <w:t>Agreement</w:t>
      </w:r>
      <w:r w:rsidRPr="00D570E9">
        <w:rPr>
          <w:rFonts w:eastAsiaTheme="minorEastAsia" w:hint="eastAsia"/>
          <w:i/>
          <w:iCs/>
          <w:szCs w:val="24"/>
        </w:rPr>
        <w:t xml:space="preserve"> in R18 for U2U Relay:</w:t>
      </w:r>
    </w:p>
    <w:p w14:paraId="66500ED0" w14:textId="77777777" w:rsidR="00536F0A" w:rsidRPr="00D570E9" w:rsidRDefault="00536F0A" w:rsidP="00536F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i/>
          <w:iCs/>
          <w:szCs w:val="24"/>
        </w:rPr>
      </w:pPr>
    </w:p>
    <w:p w14:paraId="28553A6C" w14:textId="77777777" w:rsidR="00536F0A" w:rsidRPr="00C3698C" w:rsidRDefault="00536F0A" w:rsidP="00536F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szCs w:val="24"/>
        </w:rPr>
      </w:pPr>
      <w:r w:rsidRPr="00D570E9">
        <w:rPr>
          <w:rFonts w:eastAsiaTheme="minorEastAsia"/>
          <w:szCs w:val="24"/>
        </w:rPr>
        <w:t xml:space="preserve">Add an </w:t>
      </w:r>
      <w:r w:rsidRPr="00536F0A">
        <w:rPr>
          <w:rFonts w:eastAsiaTheme="minorEastAsia"/>
          <w:szCs w:val="24"/>
          <w:highlight w:val="yellow"/>
        </w:rPr>
        <w:t>indication in SIB12 for L2 U2U operation</w:t>
      </w:r>
      <w:r w:rsidRPr="00D570E9">
        <w:rPr>
          <w:rFonts w:eastAsiaTheme="minorEastAsia"/>
          <w:szCs w:val="24"/>
        </w:rPr>
        <w:t>.</w:t>
      </w:r>
    </w:p>
    <w:p w14:paraId="68AF1A8C" w14:textId="54CB287B" w:rsidR="00536F0A" w:rsidRDefault="00536F0A" w:rsidP="00536F0A">
      <w:pPr>
        <w:pStyle w:val="Observation"/>
        <w:spacing w:before="120"/>
      </w:pPr>
      <w:bookmarkStart w:id="11" w:name="_Toc189816568"/>
      <w:r>
        <w:rPr>
          <w:rFonts w:hint="eastAsia"/>
        </w:rPr>
        <w:t>Allow</w:t>
      </w:r>
      <w:r w:rsidR="00002659">
        <w:t>ing</w:t>
      </w:r>
      <w:r>
        <w:rPr>
          <w:rFonts w:hint="eastAsia"/>
        </w:rPr>
        <w:t xml:space="preserve"> UE connected to</w:t>
      </w:r>
      <w:r w:rsidR="00022BDE">
        <w:rPr>
          <w:rFonts w:hint="eastAsia"/>
        </w:rPr>
        <w:t xml:space="preserve"> a</w:t>
      </w:r>
      <w:r>
        <w:rPr>
          <w:rFonts w:hint="eastAsia"/>
        </w:rPr>
        <w:t xml:space="preserve"> U2N Relay </w:t>
      </w:r>
      <w:r w:rsidR="00E84CF9">
        <w:rPr>
          <w:rFonts w:hint="eastAsia"/>
        </w:rPr>
        <w:t>in</w:t>
      </w:r>
      <w:r>
        <w:rPr>
          <w:rFonts w:hint="eastAsia"/>
        </w:rPr>
        <w:t>capable cell</w:t>
      </w:r>
      <w:r w:rsidR="00022BDE">
        <w:rPr>
          <w:rFonts w:hint="eastAsia"/>
        </w:rPr>
        <w:t xml:space="preserve"> to</w:t>
      </w:r>
      <w:r>
        <w:rPr>
          <w:rFonts w:hint="eastAsia"/>
        </w:rPr>
        <w:t xml:space="preserve"> act as intermediate relay </w:t>
      </w:r>
      <w:r w:rsidR="00C86DD5">
        <w:t>contradicts</w:t>
      </w:r>
      <w:r>
        <w:rPr>
          <w:rFonts w:hint="eastAsia"/>
        </w:rPr>
        <w:t xml:space="preserve"> the principle </w:t>
      </w:r>
      <w:r>
        <w:t>since</w:t>
      </w:r>
      <w:r>
        <w:rPr>
          <w:rFonts w:hint="eastAsia"/>
        </w:rPr>
        <w:t xml:space="preserve"> R17</w:t>
      </w:r>
      <w:r w:rsidR="00022BDE">
        <w:rPr>
          <w:rFonts w:hint="eastAsia"/>
        </w:rPr>
        <w:t>, which states that</w:t>
      </w:r>
      <w:r>
        <w:rPr>
          <w:rFonts w:hint="eastAsia"/>
        </w:rPr>
        <w:t xml:space="preserve"> the relay operation </w:t>
      </w:r>
      <w:r>
        <w:t>should</w:t>
      </w:r>
      <w:r>
        <w:rPr>
          <w:rFonts w:hint="eastAsia"/>
        </w:rPr>
        <w:t xml:space="preserve"> </w:t>
      </w:r>
      <w:r w:rsidR="00022BDE">
        <w:rPr>
          <w:rFonts w:hint="eastAsia"/>
        </w:rPr>
        <w:t xml:space="preserve">only </w:t>
      </w:r>
      <w:r>
        <w:rPr>
          <w:rFonts w:hint="eastAsia"/>
        </w:rPr>
        <w:t xml:space="preserve">be performed if supported </w:t>
      </w:r>
      <w:r w:rsidR="0072035D">
        <w:rPr>
          <w:rFonts w:hint="eastAsia"/>
        </w:rPr>
        <w:t xml:space="preserve">by </w:t>
      </w:r>
      <w:r>
        <w:rPr>
          <w:rFonts w:hint="eastAsia"/>
        </w:rPr>
        <w:t>the connected cell.</w:t>
      </w:r>
      <w:bookmarkEnd w:id="11"/>
    </w:p>
    <w:p w14:paraId="7DFB1083" w14:textId="6E9B2DA7" w:rsidR="009F583C" w:rsidRDefault="00D14C96" w:rsidP="00EF59A9">
      <w:r>
        <w:t>In addition to using pre-configuration, there are proposals to utilize the last relay or the cell of the last relay to provide multi-hop relay configurations for intermediate relay UEs camping in relay-incapable cells. However, this approach increases the complexity of coordination among different cells. Since allowing intermediate relay UEs to connect or camp in cells different from the last relay UE does not offer any benefits and adds to the complexity, it is recommended not to pursue this scenario.</w:t>
      </w:r>
    </w:p>
    <w:p w14:paraId="35820A82" w14:textId="2716E03D" w:rsidR="00BF1B45" w:rsidRDefault="00D14C96" w:rsidP="00EF59A9">
      <w:r>
        <w:t>In</w:t>
      </w:r>
      <w:r w:rsidR="00DA20CE">
        <w:rPr>
          <w:rFonts w:hint="eastAsia"/>
        </w:rPr>
        <w:t xml:space="preserve"> case 1b, if the intermediate relay UE connects multiple last relay UEs, </w:t>
      </w:r>
      <w:r>
        <w:t xml:space="preserve">it is a multi-path topology not only for RRC </w:t>
      </w:r>
      <w:r w:rsidR="00A85916">
        <w:rPr>
          <w:rFonts w:hint="eastAsia"/>
        </w:rPr>
        <w:t>CONNECTED</w:t>
      </w:r>
      <w:r w:rsidR="00D870BC">
        <w:rPr>
          <w:rFonts w:hint="eastAsia"/>
        </w:rPr>
        <w:t xml:space="preserve"> </w:t>
      </w:r>
      <w:r>
        <w:t>intermediate relay UE but also for IDLE/INACTIVE intermediate relay UE since for IDLE/INACTIVE intermediate relay UE, it</w:t>
      </w:r>
      <w:r w:rsidR="00A85916">
        <w:rPr>
          <w:rFonts w:hint="eastAsia"/>
        </w:rPr>
        <w:t xml:space="preserve"> has multiple paths to acquire SIB and paging message, </w:t>
      </w:r>
      <w:r w:rsidR="00BF1B45">
        <w:rPr>
          <w:rFonts w:hint="eastAsia"/>
        </w:rPr>
        <w:t xml:space="preserve">it is not clear whether/how the intermediate relay UE </w:t>
      </w:r>
      <w:r>
        <w:t>selects</w:t>
      </w:r>
      <w:r>
        <w:rPr>
          <w:rFonts w:hint="eastAsia"/>
        </w:rPr>
        <w:t xml:space="preserve"> </w:t>
      </w:r>
      <w:r w:rsidR="00BF1B45">
        <w:rPr>
          <w:rFonts w:hint="eastAsia"/>
        </w:rPr>
        <w:t>one of those paths as SIB/Paging reception path</w:t>
      </w:r>
      <w:r>
        <w:t>/cell camping path</w:t>
      </w:r>
      <w:r w:rsidR="00EF4DED">
        <w:rPr>
          <w:rFonts w:hint="eastAsia"/>
        </w:rPr>
        <w:t>.</w:t>
      </w:r>
    </w:p>
    <w:p w14:paraId="0A40FF39" w14:textId="11A03ADC" w:rsidR="00DA20CE" w:rsidRPr="00DA20CE" w:rsidRDefault="00EF4DED" w:rsidP="00BF1B45">
      <w:pPr>
        <w:pStyle w:val="Observation"/>
        <w:spacing w:before="120"/>
      </w:pPr>
      <w:bookmarkStart w:id="12" w:name="_Toc189816569"/>
      <w:r>
        <w:rPr>
          <w:rFonts w:hint="eastAsia"/>
        </w:rPr>
        <w:t xml:space="preserve">The multipath issue exists also for IDLE/INACTIVE Intermediate relay UE in case it connects to multiple last relay UEs, </w:t>
      </w:r>
      <w:r>
        <w:t>since</w:t>
      </w:r>
      <w:r>
        <w:rPr>
          <w:rFonts w:hint="eastAsia"/>
        </w:rPr>
        <w:t xml:space="preserve"> there are multiple cells/last relay UEs for the intermediate UE to </w:t>
      </w:r>
      <w:r>
        <w:t>camping</w:t>
      </w:r>
      <w:r>
        <w:rPr>
          <w:rFonts w:hint="eastAsia"/>
        </w:rPr>
        <w:t xml:space="preserve"> (i.e., SIB/Paging acquiring), which is not supported in NR framework.</w:t>
      </w:r>
      <w:bookmarkEnd w:id="12"/>
    </w:p>
    <w:p w14:paraId="13D36332" w14:textId="54AF9347" w:rsidR="000E0B69" w:rsidRDefault="000E0B69" w:rsidP="00AD257F">
      <w:pPr>
        <w:pStyle w:val="Proposal"/>
      </w:pPr>
      <w:bookmarkStart w:id="13" w:name="_Toc189816592"/>
      <w:r>
        <w:rPr>
          <w:rFonts w:hint="eastAsia"/>
        </w:rPr>
        <w:t xml:space="preserve">RAN2 not pursue the </w:t>
      </w:r>
      <w:r w:rsidR="00EF4DED">
        <w:rPr>
          <w:rFonts w:hint="eastAsia"/>
        </w:rPr>
        <w:t xml:space="preserve">cross-cell </w:t>
      </w:r>
      <w:r>
        <w:rPr>
          <w:rFonts w:hint="eastAsia"/>
        </w:rPr>
        <w:t xml:space="preserve">scenario </w:t>
      </w:r>
      <w:r w:rsidR="00837C64">
        <w:rPr>
          <w:rFonts w:hint="eastAsia"/>
        </w:rPr>
        <w:t xml:space="preserve">for L2 multi-hop U2N Relay </w:t>
      </w:r>
      <w:r>
        <w:rPr>
          <w:rFonts w:hint="eastAsia"/>
        </w:rPr>
        <w:t>where</w:t>
      </w:r>
      <w:r w:rsidR="00B11053">
        <w:rPr>
          <w:rFonts w:hint="eastAsia"/>
        </w:rPr>
        <w:t xml:space="preserve"> intermediate relay UE</w:t>
      </w:r>
      <w:r>
        <w:rPr>
          <w:rFonts w:hint="eastAsia"/>
        </w:rPr>
        <w:t xml:space="preserve"> and last relay </w:t>
      </w:r>
      <w:r w:rsidR="00B11053">
        <w:rPr>
          <w:rFonts w:hint="eastAsia"/>
        </w:rPr>
        <w:t xml:space="preserve">UE </w:t>
      </w:r>
      <w:r>
        <w:rPr>
          <w:rFonts w:hint="eastAsia"/>
        </w:rPr>
        <w:t>camp on different cells</w:t>
      </w:r>
      <w:r w:rsidR="00EF4DED">
        <w:rPr>
          <w:rFonts w:hint="eastAsia"/>
        </w:rPr>
        <w:t xml:space="preserve"> or </w:t>
      </w:r>
      <w:r w:rsidR="00EF4DED">
        <w:t>intermediate</w:t>
      </w:r>
      <w:r w:rsidR="00EF4DED">
        <w:rPr>
          <w:rFonts w:hint="eastAsia"/>
        </w:rPr>
        <w:t xml:space="preserve"> relay UE connects to different last/parent relay UE via different PC5 links</w:t>
      </w:r>
      <w:r>
        <w:rPr>
          <w:rFonts w:hint="eastAsia"/>
        </w:rPr>
        <w:t>.</w:t>
      </w:r>
      <w:bookmarkEnd w:id="13"/>
      <w:r>
        <w:rPr>
          <w:rFonts w:hint="eastAsia"/>
        </w:rPr>
        <w:t xml:space="preserve"> </w:t>
      </w:r>
    </w:p>
    <w:p w14:paraId="590D654E" w14:textId="41C71671" w:rsidR="00E95B8B" w:rsidRDefault="005946AF" w:rsidP="005946AF">
      <w:r>
        <w:rPr>
          <w:rFonts w:hint="eastAsia"/>
        </w:rPr>
        <w:t xml:space="preserve">For the </w:t>
      </w:r>
      <w:r w:rsidR="00536F0A">
        <w:rPr>
          <w:rFonts w:hint="eastAsia"/>
        </w:rPr>
        <w:t>second</w:t>
      </w:r>
      <w:r>
        <w:rPr>
          <w:rFonts w:hint="eastAsia"/>
        </w:rPr>
        <w:t xml:space="preserve"> </w:t>
      </w:r>
      <w:r w:rsidR="00463269">
        <w:rPr>
          <w:rFonts w:hint="eastAsia"/>
        </w:rPr>
        <w:t>aspect</w:t>
      </w:r>
      <w:r w:rsidR="00E95B8B">
        <w:t xml:space="preserve"> on supporting IDLE/INACTIVE intermediate relay UE</w:t>
      </w:r>
      <w:r w:rsidR="00463269">
        <w:rPr>
          <w:rFonts w:hint="eastAsia"/>
        </w:rPr>
        <w:t xml:space="preserve">, </w:t>
      </w:r>
      <w:r w:rsidR="00E95B8B">
        <w:t xml:space="preserve">SA2 has sent an LS to RAN3 and RAN2 on the authorization of intermediate relay at </w:t>
      </w:r>
      <w:proofErr w:type="spellStart"/>
      <w:r w:rsidR="00E95B8B">
        <w:t>gNB</w:t>
      </w:r>
      <w:proofErr w:type="spellEnd"/>
      <w:r w:rsidR="004A07AA" w:rsidRPr="00EF68B5">
        <w:rPr>
          <w:vertAlign w:val="superscript"/>
        </w:rPr>
        <w:t xml:space="preserve"> [1]</w:t>
      </w:r>
      <w:r w:rsidR="00E95B8B">
        <w:t>.</w:t>
      </w:r>
    </w:p>
    <w:tbl>
      <w:tblPr>
        <w:tblStyle w:val="aff9"/>
        <w:tblW w:w="0" w:type="auto"/>
        <w:tblLook w:val="04A0" w:firstRow="1" w:lastRow="0" w:firstColumn="1" w:lastColumn="0" w:noHBand="0" w:noVBand="1"/>
      </w:tblPr>
      <w:tblGrid>
        <w:gridCol w:w="9629"/>
      </w:tblGrid>
      <w:tr w:rsidR="00E95B8B" w14:paraId="524AD3D3" w14:textId="77777777" w:rsidTr="00E95B8B">
        <w:tc>
          <w:tcPr>
            <w:tcW w:w="9629" w:type="dxa"/>
          </w:tcPr>
          <w:p w14:paraId="77333DA2" w14:textId="77777777" w:rsidR="00E95B8B" w:rsidRPr="00E95B8B" w:rsidRDefault="00E95B8B" w:rsidP="00E95B8B">
            <w:pPr>
              <w:pBdr>
                <w:top w:val="none" w:sz="0" w:space="0" w:color="auto"/>
                <w:left w:val="none" w:sz="0" w:space="0" w:color="auto"/>
                <w:bottom w:val="none" w:sz="0" w:space="0" w:color="auto"/>
                <w:right w:val="none" w:sz="0" w:space="0" w:color="auto"/>
                <w:between w:val="none" w:sz="0" w:space="0" w:color="auto"/>
              </w:pBdr>
              <w:spacing w:beforeLines="50" w:before="120" w:line="276" w:lineRule="auto"/>
              <w:rPr>
                <w:rFonts w:eastAsia="Malgun Gothic" w:cs="Arial"/>
                <w:bCs/>
                <w:lang w:val="en-US" w:eastAsia="ko-KR"/>
              </w:rPr>
            </w:pPr>
            <w:r w:rsidRPr="00E95B8B">
              <w:rPr>
                <w:rFonts w:eastAsia="Times New Roman" w:cs="Arial" w:hint="eastAsia"/>
                <w:szCs w:val="20"/>
                <w:lang w:val="en-US" w:eastAsia="ko-KR"/>
              </w:rPr>
              <w:t xml:space="preserve">SA2 </w:t>
            </w:r>
            <w:r w:rsidRPr="00E95B8B">
              <w:rPr>
                <w:rFonts w:eastAsia="Malgun Gothic" w:cs="Arial" w:hint="eastAsia"/>
                <w:szCs w:val="20"/>
                <w:lang w:val="en-US" w:eastAsia="ko-KR"/>
              </w:rPr>
              <w:t xml:space="preserve">would like to inform RAN2 and RAN3 that SA2 agreed to provide the following </w:t>
            </w:r>
            <w:r w:rsidRPr="00EF68B5">
              <w:rPr>
                <w:rFonts w:eastAsia="Malgun Gothic" w:cs="Arial"/>
                <w:szCs w:val="20"/>
                <w:highlight w:val="yellow"/>
                <w:lang w:val="en-US" w:eastAsia="ko-KR"/>
              </w:rPr>
              <w:t>service authorization information from AMF to NG-RAN</w:t>
            </w:r>
            <w:r w:rsidRPr="00E95B8B">
              <w:rPr>
                <w:rFonts w:eastAsia="Malgun Gothic" w:cs="Arial" w:hint="eastAsia"/>
                <w:szCs w:val="20"/>
                <w:lang w:val="en-US" w:eastAsia="ko-KR"/>
              </w:rPr>
              <w:t xml:space="preserve"> for Layer-2 multi-hop UE-to-Network relay operations as attached CR:</w:t>
            </w:r>
          </w:p>
          <w:p w14:paraId="03D078E6" w14:textId="77777777" w:rsidR="00E95B8B" w:rsidRPr="00E95B8B" w:rsidRDefault="00E95B8B" w:rsidP="00E95B8B">
            <w:pPr>
              <w:numPr>
                <w:ilvl w:val="0"/>
                <w:numId w:val="59"/>
              </w:numPr>
              <w:pBdr>
                <w:top w:val="none" w:sz="0" w:space="0" w:color="auto"/>
                <w:left w:val="none" w:sz="0" w:space="0" w:color="auto"/>
                <w:bottom w:val="none" w:sz="0" w:space="0" w:color="auto"/>
                <w:right w:val="none" w:sz="0" w:space="0" w:color="auto"/>
                <w:between w:val="none" w:sz="0" w:space="0" w:color="auto"/>
              </w:pBdr>
              <w:spacing w:beforeLines="50" w:before="120" w:after="0" w:line="276" w:lineRule="auto"/>
              <w:ind w:hanging="156"/>
              <w:jc w:val="left"/>
              <w:rPr>
                <w:rFonts w:eastAsia="Malgun Gothic" w:cs="Arial"/>
                <w:bCs/>
                <w:lang w:val="en-US" w:eastAsia="ko-KR"/>
              </w:rPr>
            </w:pPr>
            <w:r w:rsidRPr="00E95B8B">
              <w:rPr>
                <w:rFonts w:eastAsia="Malgun Gothic" w:cs="Arial"/>
                <w:bCs/>
                <w:lang w:val="en-US" w:eastAsia="ko-KR"/>
              </w:rPr>
              <w:t xml:space="preserve">whether the UE is authorized to act as a 5G </w:t>
            </w:r>
            <w:proofErr w:type="spellStart"/>
            <w:r w:rsidRPr="00E95B8B">
              <w:rPr>
                <w:rFonts w:eastAsia="Malgun Gothic" w:cs="Arial"/>
                <w:bCs/>
                <w:lang w:val="en-US" w:eastAsia="ko-KR"/>
              </w:rPr>
              <w:t>ProSe</w:t>
            </w:r>
            <w:proofErr w:type="spellEnd"/>
            <w:r w:rsidRPr="00E95B8B">
              <w:rPr>
                <w:rFonts w:eastAsia="Malgun Gothic" w:cs="Arial"/>
                <w:bCs/>
                <w:lang w:val="en-US" w:eastAsia="ko-KR"/>
              </w:rPr>
              <w:t xml:space="preserve"> Layer-2 UE-to-Network Relay supporting 5G </w:t>
            </w:r>
            <w:proofErr w:type="spellStart"/>
            <w:r w:rsidRPr="00E95B8B">
              <w:rPr>
                <w:rFonts w:eastAsia="Malgun Gothic" w:cs="Arial"/>
                <w:bCs/>
                <w:lang w:val="en-US" w:eastAsia="ko-KR"/>
              </w:rPr>
              <w:t>ProSe</w:t>
            </w:r>
            <w:proofErr w:type="spellEnd"/>
            <w:r w:rsidRPr="00E95B8B">
              <w:rPr>
                <w:rFonts w:eastAsia="Malgun Gothic" w:cs="Arial"/>
                <w:bCs/>
                <w:lang w:val="en-US" w:eastAsia="ko-KR"/>
              </w:rPr>
              <w:t xml:space="preserve"> Layer-2 multi-hop UE-to-Network </w:t>
            </w:r>
            <w:proofErr w:type="gramStart"/>
            <w:r w:rsidRPr="00E95B8B">
              <w:rPr>
                <w:rFonts w:eastAsia="Malgun Gothic" w:cs="Arial"/>
                <w:bCs/>
                <w:lang w:val="en-US" w:eastAsia="ko-KR"/>
              </w:rPr>
              <w:t>Relay;</w:t>
            </w:r>
            <w:proofErr w:type="gramEnd"/>
          </w:p>
          <w:p w14:paraId="6FBACB92" w14:textId="77777777" w:rsidR="00E95B8B" w:rsidRPr="00EF68B5" w:rsidRDefault="00E95B8B" w:rsidP="00E95B8B">
            <w:pPr>
              <w:numPr>
                <w:ilvl w:val="0"/>
                <w:numId w:val="59"/>
              </w:numPr>
              <w:pBdr>
                <w:top w:val="none" w:sz="0" w:space="0" w:color="auto"/>
                <w:left w:val="none" w:sz="0" w:space="0" w:color="auto"/>
                <w:bottom w:val="none" w:sz="0" w:space="0" w:color="auto"/>
                <w:right w:val="none" w:sz="0" w:space="0" w:color="auto"/>
                <w:between w:val="none" w:sz="0" w:space="0" w:color="auto"/>
              </w:pBdr>
              <w:spacing w:beforeLines="50" w:before="120" w:after="0" w:line="276" w:lineRule="auto"/>
              <w:ind w:hanging="156"/>
              <w:jc w:val="left"/>
              <w:rPr>
                <w:rFonts w:eastAsia="Malgun Gothic" w:cs="Arial"/>
                <w:bCs/>
                <w:highlight w:val="yellow"/>
                <w:lang w:val="en-US" w:eastAsia="ko-KR"/>
              </w:rPr>
            </w:pPr>
            <w:r w:rsidRPr="00EF68B5">
              <w:rPr>
                <w:rFonts w:eastAsia="Malgun Gothic" w:cs="Arial"/>
                <w:bCs/>
                <w:highlight w:val="yellow"/>
                <w:lang w:val="en-US" w:eastAsia="ko-KR"/>
              </w:rPr>
              <w:t xml:space="preserve">whether the UE is authorized to act as a 5G </w:t>
            </w:r>
            <w:proofErr w:type="spellStart"/>
            <w:r w:rsidRPr="00EF68B5">
              <w:rPr>
                <w:rFonts w:eastAsia="Malgun Gothic" w:cs="Arial"/>
                <w:bCs/>
                <w:highlight w:val="yellow"/>
                <w:lang w:val="en-US" w:eastAsia="ko-KR"/>
              </w:rPr>
              <w:t>ProSe</w:t>
            </w:r>
            <w:proofErr w:type="spellEnd"/>
            <w:r w:rsidRPr="00EF68B5">
              <w:rPr>
                <w:rFonts w:eastAsia="Malgun Gothic" w:cs="Arial"/>
                <w:bCs/>
                <w:highlight w:val="yellow"/>
                <w:lang w:val="en-US" w:eastAsia="ko-KR"/>
              </w:rPr>
              <w:t xml:space="preserve"> Layer-2 Intermediate UE-to-Network </w:t>
            </w:r>
            <w:proofErr w:type="gramStart"/>
            <w:r w:rsidRPr="00EF68B5">
              <w:rPr>
                <w:rFonts w:eastAsia="Malgun Gothic" w:cs="Arial"/>
                <w:bCs/>
                <w:highlight w:val="yellow"/>
                <w:lang w:val="en-US" w:eastAsia="ko-KR"/>
              </w:rPr>
              <w:t>Relay;</w:t>
            </w:r>
            <w:proofErr w:type="gramEnd"/>
          </w:p>
          <w:p w14:paraId="6C208CD5" w14:textId="77777777" w:rsidR="00E95B8B" w:rsidRPr="00E95B8B" w:rsidRDefault="00E95B8B" w:rsidP="00E95B8B">
            <w:pPr>
              <w:numPr>
                <w:ilvl w:val="0"/>
                <w:numId w:val="59"/>
              </w:numPr>
              <w:pBdr>
                <w:top w:val="none" w:sz="0" w:space="0" w:color="auto"/>
                <w:left w:val="none" w:sz="0" w:space="0" w:color="auto"/>
                <w:bottom w:val="none" w:sz="0" w:space="0" w:color="auto"/>
                <w:right w:val="none" w:sz="0" w:space="0" w:color="auto"/>
                <w:between w:val="none" w:sz="0" w:space="0" w:color="auto"/>
              </w:pBdr>
              <w:spacing w:beforeLines="50" w:before="120" w:after="0" w:line="276" w:lineRule="auto"/>
              <w:ind w:hanging="156"/>
              <w:jc w:val="left"/>
              <w:rPr>
                <w:rFonts w:cs="Arial"/>
                <w:szCs w:val="20"/>
              </w:rPr>
            </w:pPr>
            <w:r w:rsidRPr="00E95B8B">
              <w:rPr>
                <w:rFonts w:eastAsia="Malgun Gothic" w:cs="Arial"/>
                <w:bCs/>
                <w:lang w:val="en-US" w:eastAsia="ko-KR"/>
              </w:rPr>
              <w:t xml:space="preserve">whether the UE is authorized to act as a 5G </w:t>
            </w:r>
            <w:proofErr w:type="spellStart"/>
            <w:r w:rsidRPr="00E95B8B">
              <w:rPr>
                <w:rFonts w:eastAsia="Malgun Gothic" w:cs="Arial"/>
                <w:bCs/>
                <w:lang w:val="en-US" w:eastAsia="ko-KR"/>
              </w:rPr>
              <w:t>ProSe</w:t>
            </w:r>
            <w:proofErr w:type="spellEnd"/>
            <w:r w:rsidRPr="00E95B8B">
              <w:rPr>
                <w:rFonts w:eastAsia="Malgun Gothic" w:cs="Arial"/>
                <w:bCs/>
                <w:lang w:val="en-US" w:eastAsia="ko-KR"/>
              </w:rPr>
              <w:t xml:space="preserve"> Layer-2 Remote UE supporting 5G </w:t>
            </w:r>
            <w:proofErr w:type="spellStart"/>
            <w:r w:rsidRPr="00E95B8B">
              <w:rPr>
                <w:rFonts w:eastAsia="Malgun Gothic" w:cs="Arial"/>
                <w:bCs/>
                <w:lang w:val="en-US" w:eastAsia="ko-KR"/>
              </w:rPr>
              <w:t>ProSe</w:t>
            </w:r>
            <w:proofErr w:type="spellEnd"/>
            <w:r w:rsidRPr="00E95B8B">
              <w:rPr>
                <w:rFonts w:eastAsia="Malgun Gothic" w:cs="Arial"/>
                <w:bCs/>
                <w:lang w:val="en-US" w:eastAsia="ko-KR"/>
              </w:rPr>
              <w:t xml:space="preserve"> Layer-2 multi-hop UE-to-Network Relay.</w:t>
            </w:r>
          </w:p>
          <w:p w14:paraId="532F227C" w14:textId="77777777" w:rsidR="00E95B8B" w:rsidRPr="004A07AA" w:rsidRDefault="00E95B8B" w:rsidP="005946AF">
            <w:pPr>
              <w:pBdr>
                <w:top w:val="none" w:sz="0" w:space="0" w:color="auto"/>
                <w:left w:val="none" w:sz="0" w:space="0" w:color="auto"/>
                <w:bottom w:val="none" w:sz="0" w:space="0" w:color="auto"/>
                <w:right w:val="none" w:sz="0" w:space="0" w:color="auto"/>
                <w:between w:val="none" w:sz="0" w:space="0" w:color="auto"/>
              </w:pBdr>
            </w:pPr>
          </w:p>
        </w:tc>
      </w:tr>
    </w:tbl>
    <w:p w14:paraId="431BAD2C" w14:textId="190E8C71" w:rsidR="00E95B8B" w:rsidRDefault="00E95B8B" w:rsidP="00EF68B5">
      <w:pPr>
        <w:pStyle w:val="Observation"/>
        <w:spacing w:before="120"/>
      </w:pPr>
      <w:bookmarkStart w:id="14" w:name="_Toc189816570"/>
      <w:r>
        <w:rPr>
          <w:rFonts w:hint="eastAsia"/>
        </w:rPr>
        <w:t>S</w:t>
      </w:r>
      <w:r>
        <w:t xml:space="preserve">A2 agreed the authorization is needed at </w:t>
      </w:r>
      <w:proofErr w:type="spellStart"/>
      <w:r>
        <w:t>gNB</w:t>
      </w:r>
      <w:proofErr w:type="spellEnd"/>
      <w:r>
        <w:t xml:space="preserve"> for the L2 intermediate relay UE, </w:t>
      </w:r>
      <w:r w:rsidR="004A07AA">
        <w:t xml:space="preserve">while </w:t>
      </w:r>
      <w:r>
        <w:t xml:space="preserve">the </w:t>
      </w:r>
      <w:r w:rsidR="004A07AA">
        <w:t>authorization of</w:t>
      </w:r>
      <w:r>
        <w:t xml:space="preserve"> IDLE/INACTIVE intermediate relay UE </w:t>
      </w:r>
      <w:r w:rsidR="004A07AA">
        <w:t xml:space="preserve">at </w:t>
      </w:r>
      <w:proofErr w:type="spellStart"/>
      <w:r w:rsidR="004A07AA">
        <w:t>gNB</w:t>
      </w:r>
      <w:proofErr w:type="spellEnd"/>
      <w:r w:rsidR="004A07AA">
        <w:t xml:space="preserve"> is not feasible</w:t>
      </w:r>
      <w:r>
        <w:t>.</w:t>
      </w:r>
      <w:bookmarkEnd w:id="14"/>
    </w:p>
    <w:p w14:paraId="2F4D84B2" w14:textId="3160712F" w:rsidR="007C7E8C" w:rsidRDefault="007C7E8C" w:rsidP="004A07AA">
      <w:r>
        <w:rPr>
          <w:rFonts w:hint="eastAsia"/>
        </w:rPr>
        <w:t>I</w:t>
      </w:r>
      <w:r>
        <w:t xml:space="preserve">n addition, SA3 has concluded on the security procedure for multi-hop U2N Relay, which requires the intermediate relay UE to access the network (5G </w:t>
      </w:r>
      <w:proofErr w:type="gramStart"/>
      <w:r>
        <w:t>PKMF)</w:t>
      </w:r>
      <w:r w:rsidR="00B454B6" w:rsidRPr="00EF68B5">
        <w:rPr>
          <w:vertAlign w:val="superscript"/>
        </w:rPr>
        <w:t>[</w:t>
      </w:r>
      <w:proofErr w:type="gramEnd"/>
      <w:r w:rsidR="00B454B6" w:rsidRPr="00EF68B5">
        <w:rPr>
          <w:vertAlign w:val="superscript"/>
        </w:rPr>
        <w:t>2]</w:t>
      </w:r>
      <w:r>
        <w:t>.</w:t>
      </w:r>
    </w:p>
    <w:tbl>
      <w:tblPr>
        <w:tblStyle w:val="aff9"/>
        <w:tblW w:w="0" w:type="auto"/>
        <w:tblLook w:val="04A0" w:firstRow="1" w:lastRow="0" w:firstColumn="1" w:lastColumn="0" w:noHBand="0" w:noVBand="1"/>
      </w:tblPr>
      <w:tblGrid>
        <w:gridCol w:w="9629"/>
      </w:tblGrid>
      <w:tr w:rsidR="007C7E8C" w14:paraId="5EAA5ACF" w14:textId="77777777" w:rsidTr="007C7E8C">
        <w:tc>
          <w:tcPr>
            <w:tcW w:w="9629" w:type="dxa"/>
          </w:tcPr>
          <w:p w14:paraId="194E1E84" w14:textId="77777777" w:rsidR="007C7E8C" w:rsidRPr="007C7E8C" w:rsidRDefault="007C7E8C" w:rsidP="007C7E8C">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lang w:eastAsia="en-US"/>
              </w:rPr>
            </w:pPr>
            <w:r w:rsidRPr="007C7E8C">
              <w:rPr>
                <w:rFonts w:ascii="Times New Roman" w:eastAsia="等线" w:hAnsi="Times New Roman"/>
                <w:szCs w:val="20"/>
                <w:lang w:eastAsia="en-US"/>
              </w:rPr>
              <w:t xml:space="preserve">For Key issue #1 on the support </w:t>
            </w:r>
            <w:r w:rsidRPr="007C7E8C">
              <w:rPr>
                <w:rFonts w:ascii="Times New Roman" w:eastAsia="Times New Roman" w:hAnsi="Times New Roman"/>
                <w:szCs w:val="20"/>
                <w:lang w:eastAsia="en-US"/>
              </w:rPr>
              <w:t>Security for multi-hop UE-to-Network Relay communication</w:t>
            </w:r>
            <w:r w:rsidRPr="007C7E8C">
              <w:rPr>
                <w:rFonts w:ascii="Times New Roman" w:eastAsia="等线" w:hAnsi="Times New Roman"/>
                <w:szCs w:val="20"/>
                <w:lang w:eastAsia="en-US"/>
              </w:rPr>
              <w:t>, the following principles apply:</w:t>
            </w:r>
          </w:p>
          <w:p w14:paraId="64F574AF" w14:textId="77777777" w:rsidR="007C7E8C" w:rsidRPr="007C7E8C" w:rsidRDefault="007C7E8C" w:rsidP="007C7E8C">
            <w:pPr>
              <w:pBdr>
                <w:top w:val="none" w:sz="0" w:space="0" w:color="auto"/>
                <w:left w:val="none" w:sz="0" w:space="0" w:color="auto"/>
                <w:bottom w:val="none" w:sz="0" w:space="0" w:color="auto"/>
                <w:right w:val="none" w:sz="0" w:space="0" w:color="auto"/>
                <w:between w:val="none" w:sz="0" w:space="0" w:color="auto"/>
              </w:pBdr>
              <w:spacing w:after="180"/>
              <w:ind w:firstLine="284"/>
              <w:jc w:val="left"/>
              <w:rPr>
                <w:rFonts w:ascii="Times New Roman" w:eastAsia="等线" w:hAnsi="Times New Roman"/>
                <w:szCs w:val="20"/>
                <w:lang w:eastAsia="en-US"/>
              </w:rPr>
            </w:pPr>
            <w:r w:rsidRPr="007C7E8C">
              <w:rPr>
                <w:rFonts w:ascii="Times New Roman" w:eastAsia="等线" w:hAnsi="Times New Roman"/>
                <w:szCs w:val="20"/>
                <w:lang w:eastAsia="en-US"/>
              </w:rPr>
              <w:t>1)</w:t>
            </w:r>
            <w:r w:rsidRPr="007C7E8C">
              <w:rPr>
                <w:rFonts w:ascii="Times New Roman" w:eastAsia="等线" w:hAnsi="Times New Roman"/>
                <w:szCs w:val="20"/>
                <w:lang w:eastAsia="en-US"/>
              </w:rPr>
              <w:tab/>
              <w:t xml:space="preserve">For </w:t>
            </w:r>
            <w:r w:rsidRPr="007C7E8C">
              <w:rPr>
                <w:rFonts w:ascii="Times New Roman" w:eastAsia="Times New Roman" w:hAnsi="Times New Roman"/>
                <w:szCs w:val="20"/>
                <w:lang w:eastAsia="en-US"/>
              </w:rPr>
              <w:t>UE-to-Network Relay</w:t>
            </w:r>
            <w:r w:rsidRPr="007C7E8C">
              <w:rPr>
                <w:rFonts w:ascii="Times New Roman" w:eastAsia="等线" w:hAnsi="Times New Roman"/>
                <w:szCs w:val="20"/>
                <w:lang w:eastAsia="en-US"/>
              </w:rPr>
              <w:t xml:space="preserve"> communication security following Model A discovery:</w:t>
            </w:r>
          </w:p>
          <w:p w14:paraId="378A4966" w14:textId="77777777" w:rsidR="007C7E8C" w:rsidRPr="007C7E8C" w:rsidRDefault="007C7E8C" w:rsidP="007C7E8C">
            <w:pPr>
              <w:numPr>
                <w:ilvl w:val="0"/>
                <w:numId w:val="6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4" w:hanging="282"/>
              <w:jc w:val="left"/>
              <w:textAlignment w:val="baseline"/>
              <w:rPr>
                <w:rFonts w:ascii="Times New Roman" w:hAnsi="Times New Roman"/>
                <w:szCs w:val="20"/>
                <w:lang w:eastAsia="ko-KR"/>
              </w:rPr>
            </w:pPr>
            <w:r w:rsidRPr="007C7E8C">
              <w:rPr>
                <w:rFonts w:ascii="Times New Roman" w:hAnsi="Times New Roman"/>
                <w:szCs w:val="20"/>
                <w:lang w:eastAsia="en-US"/>
              </w:rPr>
              <w:t xml:space="preserve">The security establishment for each hop among 5G </w:t>
            </w:r>
            <w:proofErr w:type="spellStart"/>
            <w:r w:rsidRPr="007C7E8C">
              <w:rPr>
                <w:rFonts w:ascii="Times New Roman" w:hAnsi="Times New Roman"/>
                <w:szCs w:val="20"/>
                <w:lang w:eastAsia="en-US"/>
              </w:rPr>
              <w:t>ProSe</w:t>
            </w:r>
            <w:proofErr w:type="spellEnd"/>
            <w:r w:rsidRPr="007C7E8C">
              <w:rPr>
                <w:rFonts w:ascii="Times New Roman" w:hAnsi="Times New Roman"/>
                <w:szCs w:val="20"/>
                <w:lang w:eastAsia="en-US"/>
              </w:rPr>
              <w:t xml:space="preserve"> Remote UE, Intermediate UE-to-Network Relay(s), and 5G </w:t>
            </w:r>
            <w:proofErr w:type="spellStart"/>
            <w:r w:rsidRPr="007C7E8C">
              <w:rPr>
                <w:rFonts w:ascii="Times New Roman" w:hAnsi="Times New Roman"/>
                <w:szCs w:val="20"/>
                <w:lang w:eastAsia="en-US"/>
              </w:rPr>
              <w:t>ProSe</w:t>
            </w:r>
            <w:proofErr w:type="spellEnd"/>
            <w:r w:rsidRPr="007C7E8C">
              <w:rPr>
                <w:rFonts w:ascii="Times New Roman" w:hAnsi="Times New Roman"/>
                <w:szCs w:val="20"/>
                <w:lang w:eastAsia="en-US"/>
              </w:rPr>
              <w:t xml:space="preserve"> UE-to-Network Relay is based on </w:t>
            </w:r>
            <w:r w:rsidRPr="007C7E8C">
              <w:rPr>
                <w:rFonts w:ascii="Times New Roman" w:hAnsi="Times New Roman"/>
                <w:szCs w:val="20"/>
              </w:rPr>
              <w:t>CP-based/UP-based procedures</w:t>
            </w:r>
            <w:r w:rsidRPr="007C7E8C">
              <w:rPr>
                <w:rFonts w:ascii="Times New Roman" w:hAnsi="Times New Roman"/>
                <w:szCs w:val="20"/>
                <w:lang w:eastAsia="en-US"/>
              </w:rPr>
              <w:t xml:space="preserve"> as specified in clause </w:t>
            </w:r>
            <w:r w:rsidRPr="007C7E8C">
              <w:rPr>
                <w:rFonts w:ascii="Times New Roman" w:hAnsi="Times New Roman"/>
                <w:szCs w:val="20"/>
              </w:rPr>
              <w:t>6.3.3 of TS 33.503 [5]</w:t>
            </w:r>
            <w:r w:rsidRPr="007C7E8C">
              <w:rPr>
                <w:rFonts w:ascii="Times New Roman" w:hAnsi="Times New Roman"/>
                <w:szCs w:val="20"/>
                <w:lang w:eastAsia="en-US"/>
              </w:rPr>
              <w:t>.</w:t>
            </w:r>
          </w:p>
          <w:p w14:paraId="4F2E9024" w14:textId="77777777" w:rsidR="007C7E8C" w:rsidRPr="007C7E8C" w:rsidRDefault="007C7E8C" w:rsidP="007C7E8C">
            <w:pPr>
              <w:pBdr>
                <w:top w:val="none" w:sz="0" w:space="0" w:color="auto"/>
                <w:left w:val="none" w:sz="0" w:space="0" w:color="auto"/>
                <w:bottom w:val="none" w:sz="0" w:space="0" w:color="auto"/>
                <w:right w:val="none" w:sz="0" w:space="0" w:color="auto"/>
                <w:between w:val="none" w:sz="0" w:space="0" w:color="auto"/>
              </w:pBdr>
              <w:spacing w:after="180"/>
              <w:ind w:leftChars="142" w:left="568" w:hangingChars="142" w:hanging="284"/>
              <w:jc w:val="left"/>
              <w:rPr>
                <w:rFonts w:ascii="Times New Roman" w:eastAsia="等线" w:hAnsi="Times New Roman"/>
                <w:szCs w:val="20"/>
              </w:rPr>
            </w:pPr>
            <w:r w:rsidRPr="007C7E8C">
              <w:rPr>
                <w:rFonts w:ascii="Times New Roman" w:eastAsia="等线" w:hAnsi="Times New Roman"/>
                <w:szCs w:val="20"/>
                <w:lang w:eastAsia="en-US"/>
              </w:rPr>
              <w:t>2)</w:t>
            </w:r>
            <w:r w:rsidRPr="007C7E8C">
              <w:rPr>
                <w:rFonts w:ascii="Times New Roman" w:eastAsia="等线" w:hAnsi="Times New Roman"/>
                <w:szCs w:val="20"/>
                <w:lang w:eastAsia="en-US"/>
              </w:rPr>
              <w:tab/>
              <w:t xml:space="preserve">For </w:t>
            </w:r>
            <w:r w:rsidRPr="007C7E8C">
              <w:rPr>
                <w:rFonts w:ascii="Times New Roman" w:eastAsia="Times New Roman" w:hAnsi="Times New Roman"/>
                <w:szCs w:val="20"/>
                <w:lang w:eastAsia="en-US"/>
              </w:rPr>
              <w:t>UE-to-Network Relay</w:t>
            </w:r>
            <w:r w:rsidRPr="007C7E8C">
              <w:rPr>
                <w:rFonts w:ascii="Times New Roman" w:eastAsia="等线" w:hAnsi="Times New Roman"/>
                <w:szCs w:val="20"/>
                <w:lang w:eastAsia="en-US"/>
              </w:rPr>
              <w:t xml:space="preserve"> communication security following Model B discovery, the e</w:t>
            </w:r>
            <w:r w:rsidRPr="007C7E8C">
              <w:rPr>
                <w:rFonts w:ascii="Times New Roman" w:eastAsia="等线" w:hAnsi="Times New Roman"/>
                <w:szCs w:val="20"/>
              </w:rPr>
              <w:t>xisting CP-based/UP-based procedures as specified in the in clauses 6.3.3 of TS 33.503 [5] are used as baseline for the normative work with the following principles:</w:t>
            </w:r>
          </w:p>
          <w:p w14:paraId="485C96DC" w14:textId="77777777" w:rsidR="007C7E8C" w:rsidRPr="00E21A44" w:rsidRDefault="007C7E8C" w:rsidP="007C7E8C">
            <w:pPr>
              <w:numPr>
                <w:ilvl w:val="0"/>
                <w:numId w:val="63"/>
              </w:num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rPr>
            </w:pPr>
            <w:r w:rsidRPr="007C7E8C">
              <w:rPr>
                <w:rFonts w:ascii="Times New Roman" w:eastAsia="等线" w:hAnsi="Times New Roman"/>
                <w:szCs w:val="20"/>
              </w:rPr>
              <w:t xml:space="preserve">To trigger the multi-hop U2NW Relay link security establishment, the Remote UE sends a DCR </w:t>
            </w:r>
            <w:r w:rsidRPr="00E21A44">
              <w:rPr>
                <w:rFonts w:ascii="Times New Roman" w:eastAsia="等线" w:hAnsi="Times New Roman"/>
                <w:szCs w:val="20"/>
              </w:rPr>
              <w:t xml:space="preserve">message as specified in the in clauses 6.3.3 of TS 33.503 [5] to the </w:t>
            </w:r>
            <w:proofErr w:type="spellStart"/>
            <w:r w:rsidRPr="00E21A44">
              <w:rPr>
                <w:rFonts w:ascii="Times New Roman" w:eastAsia="等线" w:hAnsi="Times New Roman"/>
                <w:szCs w:val="20"/>
              </w:rPr>
              <w:t>Intermeditate</w:t>
            </w:r>
            <w:proofErr w:type="spellEnd"/>
            <w:r w:rsidRPr="00E21A44">
              <w:rPr>
                <w:rFonts w:ascii="Times New Roman" w:eastAsia="等线" w:hAnsi="Times New Roman"/>
                <w:szCs w:val="20"/>
              </w:rPr>
              <w:t xml:space="preserve"> UE-to-Network Relay.</w:t>
            </w:r>
          </w:p>
          <w:p w14:paraId="23145156" w14:textId="77777777" w:rsidR="007C7E8C" w:rsidRPr="00EF68B5" w:rsidRDefault="007C7E8C" w:rsidP="007C7E8C">
            <w:pPr>
              <w:numPr>
                <w:ilvl w:val="0"/>
                <w:numId w:val="63"/>
              </w:numPr>
              <w:pBdr>
                <w:top w:val="none" w:sz="0" w:space="0" w:color="auto"/>
                <w:left w:val="none" w:sz="0" w:space="0" w:color="auto"/>
                <w:bottom w:val="none" w:sz="0" w:space="0" w:color="auto"/>
                <w:right w:val="none" w:sz="0" w:space="0" w:color="auto"/>
                <w:between w:val="none" w:sz="0" w:space="0" w:color="auto"/>
              </w:pBdr>
              <w:spacing w:after="180"/>
              <w:ind w:left="1134" w:hanging="282"/>
              <w:jc w:val="left"/>
              <w:rPr>
                <w:rFonts w:ascii="Times New Roman" w:eastAsia="等线" w:hAnsi="Times New Roman"/>
                <w:szCs w:val="20"/>
              </w:rPr>
            </w:pPr>
            <w:r w:rsidRPr="00E21A44">
              <w:rPr>
                <w:rFonts w:ascii="Times New Roman" w:eastAsia="等线" w:hAnsi="Times New Roman"/>
                <w:szCs w:val="20"/>
              </w:rPr>
              <w:t xml:space="preserve">The Intermediate UE-to-Network Relay plays the role of the Remote UE to establish secured link with the UE-to-Network Relay or with the next Intermediate UE-to-Network Relay, reusing the procedure as specified in the in clauses 6.3.3 of TS 33.503 [5], </w:t>
            </w:r>
            <w:r w:rsidRPr="00EF68B5">
              <w:rPr>
                <w:rFonts w:ascii="Times New Roman" w:eastAsia="等线" w:hAnsi="Times New Roman"/>
                <w:szCs w:val="20"/>
              </w:rPr>
              <w:t>i</w:t>
            </w:r>
            <w:r w:rsidRPr="00EF68B5">
              <w:rPr>
                <w:rFonts w:ascii="Times New Roman" w:eastAsia="等线" w:hAnsi="Times New Roman"/>
                <w:szCs w:val="20"/>
                <w:lang w:eastAsia="en-US"/>
              </w:rPr>
              <w:t xml:space="preserve">f the Intermediate </w:t>
            </w:r>
            <w:r w:rsidRPr="00EF68B5">
              <w:rPr>
                <w:rFonts w:ascii="Times New Roman" w:eastAsia="等线" w:hAnsi="Times New Roman"/>
                <w:szCs w:val="20"/>
              </w:rPr>
              <w:t>UE-to-Network Relay</w:t>
            </w:r>
            <w:r w:rsidRPr="00EF68B5">
              <w:rPr>
                <w:rFonts w:ascii="Times New Roman" w:eastAsia="等线" w:hAnsi="Times New Roman"/>
                <w:szCs w:val="20"/>
                <w:lang w:eastAsia="en-US"/>
              </w:rPr>
              <w:t xml:space="preserve"> does not have an existing PC5 link with the </w:t>
            </w:r>
            <w:r w:rsidRPr="00EF68B5">
              <w:rPr>
                <w:rFonts w:ascii="Times New Roman" w:eastAsia="等线" w:hAnsi="Times New Roman"/>
                <w:szCs w:val="20"/>
              </w:rPr>
              <w:t>UE-to-Network Relay or the next Intermediate UE-to-Network Relay, and the next Intermediate UE-to-Network Relay is in-coverage</w:t>
            </w:r>
            <w:r w:rsidRPr="00EF68B5">
              <w:rPr>
                <w:rFonts w:ascii="Times New Roman" w:eastAsia="等线" w:hAnsi="Times New Roman"/>
                <w:szCs w:val="20"/>
                <w:lang w:eastAsia="en-US"/>
              </w:rPr>
              <w:t>.</w:t>
            </w:r>
          </w:p>
          <w:p w14:paraId="5D811ACB" w14:textId="77777777" w:rsidR="007C7E8C" w:rsidRPr="007C7E8C" w:rsidRDefault="007C7E8C" w:rsidP="007C7E8C">
            <w:pPr>
              <w:pBdr>
                <w:top w:val="none" w:sz="0" w:space="0" w:color="auto"/>
                <w:left w:val="none" w:sz="0" w:space="0" w:color="auto"/>
                <w:bottom w:val="none" w:sz="0" w:space="0" w:color="auto"/>
                <w:right w:val="none" w:sz="0" w:space="0" w:color="auto"/>
                <w:between w:val="none" w:sz="0" w:space="0" w:color="auto"/>
              </w:pBdr>
              <w:spacing w:after="180"/>
              <w:ind w:leftChars="142" w:left="992" w:hangingChars="354" w:hanging="708"/>
              <w:jc w:val="left"/>
              <w:rPr>
                <w:rFonts w:ascii="Times New Roman" w:eastAsia="等线" w:hAnsi="Times New Roman"/>
                <w:szCs w:val="20"/>
                <w:lang w:eastAsia="en-US"/>
              </w:rPr>
            </w:pPr>
            <w:r w:rsidRPr="00EF68B5">
              <w:rPr>
                <w:rFonts w:ascii="Times New Roman" w:eastAsia="等线" w:hAnsi="Times New Roman"/>
                <w:szCs w:val="20"/>
                <w:lang w:eastAsia="en-US"/>
              </w:rPr>
              <w:t>NOTE 2: T</w:t>
            </w:r>
            <w:r w:rsidRPr="00EF68B5">
              <w:rPr>
                <w:rFonts w:ascii="Times New Roman" w:eastAsia="等线" w:hAnsi="Times New Roman"/>
                <w:szCs w:val="20"/>
              </w:rPr>
              <w:t>he next Intermediate UE-to-Network Relay</w:t>
            </w:r>
            <w:r w:rsidRPr="00EF68B5">
              <w:rPr>
                <w:rFonts w:ascii="Times New Roman" w:eastAsia="等线" w:hAnsi="Times New Roman"/>
                <w:szCs w:val="20"/>
                <w:lang w:eastAsia="en-US"/>
              </w:rPr>
              <w:t xml:space="preserve"> are considered in-coverage if they have connection to the network.</w:t>
            </w:r>
          </w:p>
          <w:p w14:paraId="3CEDD3AF" w14:textId="77777777" w:rsidR="007C7E8C" w:rsidRPr="007C7E8C" w:rsidRDefault="007C7E8C" w:rsidP="007C7E8C">
            <w:pPr>
              <w:pBdr>
                <w:top w:val="none" w:sz="0" w:space="0" w:color="auto"/>
                <w:left w:val="none" w:sz="0" w:space="0" w:color="auto"/>
                <w:bottom w:val="none" w:sz="0" w:space="0" w:color="auto"/>
                <w:right w:val="none" w:sz="0" w:space="0" w:color="auto"/>
                <w:between w:val="none" w:sz="0" w:space="0" w:color="auto"/>
              </w:pBdr>
              <w:spacing w:after="180"/>
              <w:ind w:left="1136" w:hanging="852"/>
              <w:jc w:val="left"/>
              <w:rPr>
                <w:rFonts w:ascii="Times New Roman" w:eastAsia="等线" w:hAnsi="Times New Roman"/>
                <w:szCs w:val="20"/>
                <w:lang w:eastAsia="en-US"/>
              </w:rPr>
            </w:pPr>
            <w:r w:rsidRPr="007C7E8C">
              <w:rPr>
                <w:rFonts w:ascii="Times New Roman" w:eastAsia="等线" w:hAnsi="Times New Roman"/>
                <w:szCs w:val="20"/>
                <w:lang w:eastAsia="en-US"/>
              </w:rPr>
              <w:t xml:space="preserve">NOTE 3: </w:t>
            </w:r>
            <w:r w:rsidRPr="007C7E8C">
              <w:rPr>
                <w:rFonts w:ascii="Times New Roman" w:eastAsia="等线" w:hAnsi="Times New Roman"/>
                <w:szCs w:val="20"/>
                <w:lang w:eastAsia="en-US"/>
              </w:rPr>
              <w:tab/>
              <w:t xml:space="preserve">Whether a separate RSC for multi-hop or the same RSC as for single hop is provisioned is to be determined during normative phase in coordination with SA2. </w:t>
            </w:r>
          </w:p>
          <w:p w14:paraId="0ADEB6AC" w14:textId="77777777" w:rsidR="007C7E8C" w:rsidRPr="007C7E8C" w:rsidRDefault="007C7E8C" w:rsidP="007C7E8C">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eastAsia="等线" w:hAnsi="Times New Roman"/>
                <w:szCs w:val="20"/>
              </w:rPr>
            </w:pPr>
            <w:r w:rsidRPr="007C7E8C">
              <w:rPr>
                <w:rFonts w:ascii="Times New Roman" w:eastAsia="等线" w:hAnsi="Times New Roman"/>
                <w:szCs w:val="20"/>
                <w:lang w:eastAsia="en-US"/>
              </w:rPr>
              <w:t>3)</w:t>
            </w:r>
            <w:r w:rsidRPr="007C7E8C">
              <w:rPr>
                <w:rFonts w:ascii="Times New Roman" w:eastAsia="等线" w:hAnsi="Times New Roman"/>
                <w:szCs w:val="20"/>
                <w:lang w:eastAsia="en-US"/>
              </w:rPr>
              <w:tab/>
              <w:t>For authentication and authorization, t</w:t>
            </w:r>
            <w:r w:rsidRPr="007C7E8C">
              <w:rPr>
                <w:rFonts w:ascii="Times New Roman" w:eastAsia="等线" w:hAnsi="Times New Roman"/>
                <w:szCs w:val="20"/>
              </w:rPr>
              <w:t xml:space="preserve">he existing CP-based/UP-based procedures as specified in clause 6.3.3 of TS 33.503 [5] can be used as baseline for each hop during the normative work. </w:t>
            </w:r>
          </w:p>
          <w:p w14:paraId="1D128CA6" w14:textId="77777777" w:rsidR="007C7E8C" w:rsidRPr="007C7E8C" w:rsidRDefault="007C7E8C" w:rsidP="007C7E8C">
            <w:pPr>
              <w:keepLines/>
              <w:pBdr>
                <w:top w:val="none" w:sz="0" w:space="0" w:color="auto"/>
                <w:left w:val="none" w:sz="0" w:space="0" w:color="auto"/>
                <w:bottom w:val="none" w:sz="0" w:space="0" w:color="auto"/>
                <w:right w:val="none" w:sz="0" w:space="0" w:color="auto"/>
                <w:between w:val="none" w:sz="0" w:space="0" w:color="auto"/>
              </w:pBdr>
              <w:spacing w:after="180"/>
              <w:ind w:left="1985" w:hanging="1134"/>
              <w:jc w:val="left"/>
              <w:rPr>
                <w:rFonts w:ascii="Times New Roman" w:eastAsia="等线" w:hAnsi="Times New Roman"/>
                <w:color w:val="FF0000"/>
                <w:szCs w:val="20"/>
              </w:rPr>
            </w:pPr>
            <w:r w:rsidRPr="007C7E8C">
              <w:rPr>
                <w:rFonts w:ascii="Times New Roman" w:eastAsia="等线" w:hAnsi="Times New Roman"/>
                <w:color w:val="FF0000"/>
                <w:szCs w:val="20"/>
              </w:rPr>
              <w:t xml:space="preserve">Editor’s Note: Further work on authentication and authorization between the 5G </w:t>
            </w:r>
            <w:proofErr w:type="spellStart"/>
            <w:r w:rsidRPr="007C7E8C">
              <w:rPr>
                <w:rFonts w:ascii="Times New Roman" w:eastAsia="等线" w:hAnsi="Times New Roman"/>
                <w:color w:val="FF0000"/>
                <w:szCs w:val="20"/>
              </w:rPr>
              <w:t>ProSe</w:t>
            </w:r>
            <w:proofErr w:type="spellEnd"/>
            <w:r w:rsidRPr="007C7E8C">
              <w:rPr>
                <w:rFonts w:ascii="Times New Roman" w:eastAsia="等线" w:hAnsi="Times New Roman"/>
                <w:color w:val="FF0000"/>
                <w:szCs w:val="20"/>
              </w:rPr>
              <w:t xml:space="preserve"> Remote UE and potential 5G </w:t>
            </w:r>
            <w:proofErr w:type="spellStart"/>
            <w:r w:rsidRPr="007C7E8C">
              <w:rPr>
                <w:rFonts w:ascii="Times New Roman" w:eastAsia="等线" w:hAnsi="Times New Roman"/>
                <w:color w:val="FF0000"/>
                <w:szCs w:val="20"/>
              </w:rPr>
              <w:t>ProSe</w:t>
            </w:r>
            <w:proofErr w:type="spellEnd"/>
            <w:r w:rsidRPr="007C7E8C">
              <w:rPr>
                <w:rFonts w:ascii="Times New Roman" w:eastAsia="等线" w:hAnsi="Times New Roman"/>
                <w:color w:val="FF0000"/>
                <w:szCs w:val="20"/>
              </w:rPr>
              <w:t xml:space="preserve"> UE-to-Network Relay via the network is FFS.</w:t>
            </w:r>
          </w:p>
          <w:p w14:paraId="6BAA7D91" w14:textId="77777777" w:rsidR="007C7E8C" w:rsidRPr="007C7E8C" w:rsidRDefault="007C7E8C" w:rsidP="007C7E8C">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eastAsia="等线" w:hAnsi="Times New Roman"/>
                <w:szCs w:val="20"/>
              </w:rPr>
            </w:pPr>
            <w:r w:rsidRPr="007C7E8C">
              <w:rPr>
                <w:rFonts w:ascii="Times New Roman" w:eastAsia="等线" w:hAnsi="Times New Roman"/>
                <w:szCs w:val="20"/>
                <w:lang w:eastAsia="en-US"/>
              </w:rPr>
              <w:t>4)</w:t>
            </w:r>
            <w:r w:rsidRPr="007C7E8C">
              <w:rPr>
                <w:rFonts w:ascii="Times New Roman" w:eastAsia="等线" w:hAnsi="Times New Roman"/>
                <w:szCs w:val="20"/>
                <w:lang w:eastAsia="en-US"/>
              </w:rPr>
              <w:tab/>
              <w:t xml:space="preserve">For Remote UE report procedure, </w:t>
            </w:r>
            <w:r w:rsidRPr="007C7E8C">
              <w:rPr>
                <w:rFonts w:ascii="Times New Roman" w:eastAsia="等线" w:hAnsi="Times New Roman"/>
                <w:szCs w:val="20"/>
              </w:rPr>
              <w:t>the existing procedures for Remote UE Report as specified in clause 6.3.3 of TS 33.503 [5] can be used as baseline for the normative work.</w:t>
            </w:r>
          </w:p>
          <w:p w14:paraId="06A00589" w14:textId="77777777" w:rsidR="007C7E8C" w:rsidRPr="007C7E8C" w:rsidRDefault="007C7E8C" w:rsidP="007C7E8C">
            <w:pPr>
              <w:keepLines/>
              <w:pBdr>
                <w:top w:val="none" w:sz="0" w:space="0" w:color="auto"/>
                <w:left w:val="none" w:sz="0" w:space="0" w:color="auto"/>
                <w:bottom w:val="none" w:sz="0" w:space="0" w:color="auto"/>
                <w:right w:val="none" w:sz="0" w:space="0" w:color="auto"/>
                <w:between w:val="none" w:sz="0" w:space="0" w:color="auto"/>
              </w:pBdr>
              <w:spacing w:after="180"/>
              <w:ind w:left="1985" w:hanging="1134"/>
              <w:jc w:val="left"/>
              <w:rPr>
                <w:rFonts w:ascii="Times New Roman" w:eastAsia="等线" w:hAnsi="Times New Roman"/>
                <w:color w:val="FF0000"/>
                <w:szCs w:val="20"/>
              </w:rPr>
            </w:pPr>
            <w:r w:rsidRPr="007C7E8C">
              <w:rPr>
                <w:rFonts w:ascii="Times New Roman" w:eastAsia="等线" w:hAnsi="Times New Roman"/>
                <w:color w:val="FF0000"/>
                <w:szCs w:val="20"/>
              </w:rPr>
              <w:t>Editor’s Note: Further work on Remote UE report procedure is FFS.</w:t>
            </w:r>
          </w:p>
          <w:p w14:paraId="440114F0" w14:textId="77777777" w:rsidR="007C7E8C" w:rsidRPr="007C7E8C" w:rsidRDefault="007C7E8C" w:rsidP="007C7E8C">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rPr>
                <w:rFonts w:ascii="Times New Roman" w:eastAsia="等线" w:hAnsi="Times New Roman"/>
                <w:szCs w:val="20"/>
                <w:lang w:eastAsia="en-US"/>
              </w:rPr>
            </w:pPr>
            <w:r w:rsidRPr="007C7E8C">
              <w:rPr>
                <w:rFonts w:ascii="Times New Roman" w:eastAsia="等线" w:hAnsi="Times New Roman"/>
                <w:szCs w:val="20"/>
                <w:lang w:eastAsia="en-US"/>
              </w:rPr>
              <w:t xml:space="preserve">NOTE 4: How the </w:t>
            </w:r>
            <w:r w:rsidRPr="007C7E8C">
              <w:rPr>
                <w:rFonts w:ascii="Times New Roman" w:eastAsia="等线" w:hAnsi="Times New Roman"/>
                <w:szCs w:val="20"/>
                <w:lang w:eastAsia="ko-KR"/>
              </w:rPr>
              <w:t xml:space="preserve">Remote User ID of the Remote UE is obtained by the </w:t>
            </w:r>
            <w:r w:rsidRPr="007C7E8C">
              <w:rPr>
                <w:rFonts w:ascii="Times New Roman" w:eastAsia="等线" w:hAnsi="Times New Roman"/>
                <w:szCs w:val="20"/>
              </w:rPr>
              <w:t xml:space="preserve">5G </w:t>
            </w:r>
            <w:proofErr w:type="spellStart"/>
            <w:r w:rsidRPr="007C7E8C">
              <w:rPr>
                <w:rFonts w:ascii="Times New Roman" w:eastAsia="等线" w:hAnsi="Times New Roman"/>
                <w:szCs w:val="20"/>
              </w:rPr>
              <w:t>ProSe</w:t>
            </w:r>
            <w:proofErr w:type="spellEnd"/>
            <w:r w:rsidRPr="007C7E8C">
              <w:rPr>
                <w:rFonts w:ascii="Times New Roman" w:eastAsia="等线" w:hAnsi="Times New Roman"/>
                <w:szCs w:val="20"/>
              </w:rPr>
              <w:t xml:space="preserve"> UE-to-Network Relay</w:t>
            </w:r>
            <w:r w:rsidRPr="007C7E8C">
              <w:rPr>
                <w:rFonts w:ascii="Times New Roman" w:eastAsia="等线" w:hAnsi="Times New Roman"/>
                <w:szCs w:val="20"/>
                <w:lang w:eastAsia="en-US"/>
              </w:rPr>
              <w:t xml:space="preserve"> for the Remote UE Report procedure is to be determined during normative phase in coordination with SA2.</w:t>
            </w:r>
          </w:p>
          <w:p w14:paraId="6773C06F" w14:textId="034ECC86" w:rsidR="007C7E8C" w:rsidRPr="00EF68B5" w:rsidRDefault="007C7E8C" w:rsidP="00EF68B5">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rPr>
                <w:rFonts w:ascii="Times New Roman" w:eastAsia="等线" w:hAnsi="Times New Roman"/>
                <w:szCs w:val="20"/>
                <w:lang w:eastAsia="en-US"/>
              </w:rPr>
            </w:pPr>
            <w:r w:rsidRPr="00EF68B5">
              <w:rPr>
                <w:rFonts w:ascii="Times New Roman" w:eastAsia="等线" w:hAnsi="Times New Roman"/>
                <w:szCs w:val="20"/>
                <w:highlight w:val="yellow"/>
                <w:lang w:eastAsia="en-US"/>
              </w:rPr>
              <w:t xml:space="preserve">NOTE 5: For the security procedure over User Plane, it is assumed that an Intermediate UE-to-Network Relay </w:t>
            </w:r>
            <w:proofErr w:type="gramStart"/>
            <w:r w:rsidRPr="00EF68B5">
              <w:rPr>
                <w:rFonts w:ascii="Times New Roman" w:eastAsia="等线" w:hAnsi="Times New Roman"/>
                <w:szCs w:val="20"/>
                <w:highlight w:val="yellow"/>
                <w:lang w:eastAsia="en-US"/>
              </w:rPr>
              <w:t>is able to</w:t>
            </w:r>
            <w:proofErr w:type="gramEnd"/>
            <w:r w:rsidRPr="00EF68B5">
              <w:rPr>
                <w:rFonts w:ascii="Times New Roman" w:eastAsia="等线" w:hAnsi="Times New Roman"/>
                <w:szCs w:val="20"/>
                <w:highlight w:val="yellow"/>
                <w:lang w:eastAsia="en-US"/>
              </w:rPr>
              <w:t xml:space="preserve"> access to the 5G PKMF in its HPLMN (i.e., PC8 establishment via Intermediate UE-to-Network Relay(s) or UE-to-Network Relay).</w:t>
            </w:r>
          </w:p>
        </w:tc>
      </w:tr>
    </w:tbl>
    <w:p w14:paraId="55A60316" w14:textId="4736D1DE" w:rsidR="007C7E8C" w:rsidRDefault="00B454B6" w:rsidP="00EF68B5">
      <w:pPr>
        <w:pStyle w:val="Observation"/>
        <w:spacing w:before="120"/>
      </w:pPr>
      <w:bookmarkStart w:id="15" w:name="_Toc189816571"/>
      <w:r>
        <w:t>A</w:t>
      </w:r>
      <w:r>
        <w:rPr>
          <w:rFonts w:hint="eastAsia"/>
        </w:rPr>
        <w:t>s</w:t>
      </w:r>
      <w:r>
        <w:t xml:space="preserve"> concluded by SA3, the security procedure over User Plane requires intermediate relay UE to access the network (5G PKMF).</w:t>
      </w:r>
      <w:bookmarkEnd w:id="15"/>
    </w:p>
    <w:p w14:paraId="255CE094" w14:textId="3DCAFCB5" w:rsidR="004A07AA" w:rsidRDefault="004A07AA" w:rsidP="004A07AA">
      <w:r>
        <w:rPr>
          <w:rFonts w:hint="eastAsia"/>
        </w:rPr>
        <w:t>Besides, the service continuity cannot be supported since the intermediate relay UE is out of the network control and there is no support of U2U relay service continuity.</w:t>
      </w:r>
    </w:p>
    <w:p w14:paraId="77206308" w14:textId="77777777" w:rsidR="004A07AA" w:rsidRDefault="004A07AA" w:rsidP="004A07AA">
      <w:pPr>
        <w:pStyle w:val="ProposalStyle"/>
        <w:spacing w:before="120"/>
      </w:pPr>
      <w:r>
        <w:rPr>
          <w:rFonts w:hint="eastAsia"/>
        </w:rPr>
        <w:t>Service continuity cannot be supported in approach 2 based on U2U Relay structure.</w:t>
      </w:r>
    </w:p>
    <w:p w14:paraId="01FC784F" w14:textId="3555ACB5" w:rsidR="00A3231B" w:rsidRDefault="004A07AA" w:rsidP="005946AF">
      <w:r>
        <w:t>In addition to the above issue, the motivation of IDLE/INACTIVE intermediate relay is not justified. T</w:t>
      </w:r>
      <w:r w:rsidR="00463269">
        <w:rPr>
          <w:rFonts w:hint="eastAsia"/>
        </w:rPr>
        <w:t xml:space="preserve">he main motivation </w:t>
      </w:r>
      <w:r>
        <w:t xml:space="preserve">to support such case </w:t>
      </w:r>
      <w:r w:rsidR="00463269">
        <w:rPr>
          <w:rFonts w:hint="eastAsia"/>
        </w:rPr>
        <w:t xml:space="preserve">is to save the signalling/latency due to RRC setup procedure. </w:t>
      </w:r>
      <w:r w:rsidR="00A3231B">
        <w:rPr>
          <w:rFonts w:hint="eastAsia"/>
        </w:rPr>
        <w:t xml:space="preserve">The saving of </w:t>
      </w:r>
      <w:r w:rsidR="00053F90">
        <w:rPr>
          <w:rFonts w:hint="eastAsia"/>
        </w:rPr>
        <w:t>RRC setup procedure of the intermediate relay UEs</w:t>
      </w:r>
      <w:r w:rsidR="00A3231B">
        <w:rPr>
          <w:rFonts w:hint="eastAsia"/>
        </w:rPr>
        <w:t xml:space="preserve"> is</w:t>
      </w:r>
      <w:r w:rsidR="00D14C96">
        <w:t xml:space="preserve"> valid only</w:t>
      </w:r>
      <w:r w:rsidR="00053F90">
        <w:rPr>
          <w:rFonts w:hint="eastAsia"/>
        </w:rPr>
        <w:t xml:space="preserve"> in the following </w:t>
      </w:r>
      <w:r w:rsidR="00A3231B">
        <w:rPr>
          <w:rFonts w:hint="eastAsia"/>
        </w:rPr>
        <w:t>Case-3</w:t>
      </w:r>
      <w:r w:rsidR="00053F90">
        <w:rPr>
          <w:rFonts w:hint="eastAsia"/>
        </w:rPr>
        <w:t>.</w:t>
      </w:r>
    </w:p>
    <w:tbl>
      <w:tblPr>
        <w:tblStyle w:val="aff9"/>
        <w:tblW w:w="0" w:type="auto"/>
        <w:tblLook w:val="04A0" w:firstRow="1" w:lastRow="0" w:firstColumn="1" w:lastColumn="0" w:noHBand="0" w:noVBand="1"/>
      </w:tblPr>
      <w:tblGrid>
        <w:gridCol w:w="5240"/>
        <w:gridCol w:w="4389"/>
      </w:tblGrid>
      <w:tr w:rsidR="00150CA0" w14:paraId="7E1D40C4" w14:textId="77777777" w:rsidTr="00053F90">
        <w:tc>
          <w:tcPr>
            <w:tcW w:w="5240" w:type="dxa"/>
          </w:tcPr>
          <w:p w14:paraId="09E7A8F6" w14:textId="1C68BBBC" w:rsidR="00150CA0" w:rsidRDefault="00150CA0" w:rsidP="005946AF">
            <w:pPr>
              <w:pBdr>
                <w:top w:val="none" w:sz="0" w:space="0" w:color="auto"/>
                <w:left w:val="none" w:sz="0" w:space="0" w:color="auto"/>
                <w:bottom w:val="none" w:sz="0" w:space="0" w:color="auto"/>
                <w:right w:val="none" w:sz="0" w:space="0" w:color="auto"/>
                <w:between w:val="none" w:sz="0" w:space="0" w:color="auto"/>
              </w:pBdr>
            </w:pPr>
            <w:r>
              <w:rPr>
                <w:rFonts w:hint="eastAsia"/>
              </w:rPr>
              <w:t>Case</w:t>
            </w:r>
          </w:p>
        </w:tc>
        <w:tc>
          <w:tcPr>
            <w:tcW w:w="4389" w:type="dxa"/>
          </w:tcPr>
          <w:p w14:paraId="17499D1E" w14:textId="2549787F" w:rsidR="00150CA0" w:rsidRDefault="00150CA0" w:rsidP="005946AF">
            <w:pPr>
              <w:pBdr>
                <w:top w:val="none" w:sz="0" w:space="0" w:color="auto"/>
                <w:left w:val="none" w:sz="0" w:space="0" w:color="auto"/>
                <w:bottom w:val="none" w:sz="0" w:space="0" w:color="auto"/>
                <w:right w:val="none" w:sz="0" w:space="0" w:color="auto"/>
                <w:between w:val="none" w:sz="0" w:space="0" w:color="auto"/>
              </w:pBdr>
            </w:pPr>
            <w:r>
              <w:rPr>
                <w:rFonts w:hint="eastAsia"/>
              </w:rPr>
              <w:t>Whether the RRC setup of intermediate relay can be saved</w:t>
            </w:r>
          </w:p>
        </w:tc>
      </w:tr>
      <w:tr w:rsidR="00053F90" w14:paraId="05095CCC" w14:textId="77777777" w:rsidTr="00053F90">
        <w:tc>
          <w:tcPr>
            <w:tcW w:w="5240" w:type="dxa"/>
          </w:tcPr>
          <w:p w14:paraId="699D1F05" w14:textId="2D434078" w:rsidR="00053F90" w:rsidRDefault="00053F90" w:rsidP="005946AF">
            <w:pPr>
              <w:pBdr>
                <w:top w:val="none" w:sz="0" w:space="0" w:color="auto"/>
                <w:left w:val="none" w:sz="0" w:space="0" w:color="auto"/>
                <w:bottom w:val="none" w:sz="0" w:space="0" w:color="auto"/>
                <w:right w:val="none" w:sz="0" w:space="0" w:color="auto"/>
                <w:between w:val="none" w:sz="0" w:space="0" w:color="auto"/>
              </w:pBdr>
            </w:pPr>
            <w:r>
              <w:rPr>
                <w:rFonts w:hint="eastAsia"/>
              </w:rPr>
              <w:t>Case-1: All the relay UEs are already in RRC CONNECTED</w:t>
            </w:r>
          </w:p>
        </w:tc>
        <w:tc>
          <w:tcPr>
            <w:tcW w:w="4389" w:type="dxa"/>
          </w:tcPr>
          <w:p w14:paraId="09A9C2C7" w14:textId="77777777" w:rsidR="00150CA0" w:rsidRDefault="00150CA0" w:rsidP="005946AF">
            <w:pPr>
              <w:pBdr>
                <w:top w:val="none" w:sz="0" w:space="0" w:color="auto"/>
                <w:left w:val="none" w:sz="0" w:space="0" w:color="auto"/>
                <w:bottom w:val="none" w:sz="0" w:space="0" w:color="auto"/>
                <w:right w:val="none" w:sz="0" w:space="0" w:color="auto"/>
                <w:between w:val="none" w:sz="0" w:space="0" w:color="auto"/>
              </w:pBdr>
            </w:pPr>
            <w:r w:rsidRPr="00150CA0">
              <w:rPr>
                <w:rFonts w:hint="eastAsia"/>
                <w:highlight w:val="yellow"/>
              </w:rPr>
              <w:t>NO.</w:t>
            </w:r>
          </w:p>
          <w:p w14:paraId="4BBBF741" w14:textId="6258F487" w:rsidR="00053F90" w:rsidRPr="00053F90" w:rsidRDefault="00053F90" w:rsidP="005946AF">
            <w:pPr>
              <w:pBdr>
                <w:top w:val="none" w:sz="0" w:space="0" w:color="auto"/>
                <w:left w:val="none" w:sz="0" w:space="0" w:color="auto"/>
                <w:bottom w:val="none" w:sz="0" w:space="0" w:color="auto"/>
                <w:right w:val="none" w:sz="0" w:space="0" w:color="auto"/>
                <w:between w:val="none" w:sz="0" w:space="0" w:color="auto"/>
              </w:pBdr>
            </w:pPr>
            <w:r>
              <w:rPr>
                <w:rFonts w:hint="eastAsia"/>
              </w:rPr>
              <w:t xml:space="preserve">No need to consider RRC setup </w:t>
            </w:r>
            <w:r>
              <w:t>signalling</w:t>
            </w:r>
            <w:r>
              <w:rPr>
                <w:rFonts w:hint="eastAsia"/>
              </w:rPr>
              <w:t xml:space="preserve"> and latency</w:t>
            </w:r>
          </w:p>
        </w:tc>
      </w:tr>
      <w:tr w:rsidR="00053F90" w14:paraId="6485B3D8" w14:textId="77777777" w:rsidTr="00053F90">
        <w:tc>
          <w:tcPr>
            <w:tcW w:w="5240" w:type="dxa"/>
          </w:tcPr>
          <w:p w14:paraId="5339ABF7" w14:textId="0B77EA24" w:rsidR="00053F90" w:rsidRDefault="00053F90" w:rsidP="005946AF">
            <w:pPr>
              <w:pBdr>
                <w:top w:val="none" w:sz="0" w:space="0" w:color="auto"/>
                <w:left w:val="none" w:sz="0" w:space="0" w:color="auto"/>
                <w:bottom w:val="none" w:sz="0" w:space="0" w:color="auto"/>
                <w:right w:val="none" w:sz="0" w:space="0" w:color="auto"/>
                <w:between w:val="none" w:sz="0" w:space="0" w:color="auto"/>
              </w:pBdr>
            </w:pPr>
            <w:r>
              <w:rPr>
                <w:rFonts w:hint="eastAsia"/>
              </w:rPr>
              <w:t>Case-2: Not all the relay UEs are in RRC CONNECTED state, but the IDLE/INACTIVE Relay UE will go to RRC CONNECTED eventually due to its own traffic</w:t>
            </w:r>
          </w:p>
        </w:tc>
        <w:tc>
          <w:tcPr>
            <w:tcW w:w="4389" w:type="dxa"/>
          </w:tcPr>
          <w:p w14:paraId="708229E2" w14:textId="5C04FF89" w:rsidR="00150CA0" w:rsidRDefault="00150CA0" w:rsidP="005946AF">
            <w:pPr>
              <w:pBdr>
                <w:top w:val="none" w:sz="0" w:space="0" w:color="auto"/>
                <w:left w:val="none" w:sz="0" w:space="0" w:color="auto"/>
                <w:bottom w:val="none" w:sz="0" w:space="0" w:color="auto"/>
                <w:right w:val="none" w:sz="0" w:space="0" w:color="auto"/>
                <w:between w:val="none" w:sz="0" w:space="0" w:color="auto"/>
              </w:pBdr>
            </w:pPr>
            <w:r w:rsidRPr="00150CA0">
              <w:rPr>
                <w:rFonts w:hint="eastAsia"/>
                <w:highlight w:val="yellow"/>
              </w:rPr>
              <w:t>NO.</w:t>
            </w:r>
          </w:p>
          <w:p w14:paraId="668702DD" w14:textId="50A1F6B4" w:rsidR="00053F90" w:rsidRDefault="00053F90" w:rsidP="005946AF">
            <w:pPr>
              <w:pBdr>
                <w:top w:val="none" w:sz="0" w:space="0" w:color="auto"/>
                <w:left w:val="none" w:sz="0" w:space="0" w:color="auto"/>
                <w:bottom w:val="none" w:sz="0" w:space="0" w:color="auto"/>
                <w:right w:val="none" w:sz="0" w:space="0" w:color="auto"/>
                <w:between w:val="none" w:sz="0" w:space="0" w:color="auto"/>
              </w:pBdr>
            </w:pPr>
            <w:r>
              <w:rPr>
                <w:rFonts w:hint="eastAsia"/>
              </w:rPr>
              <w:t xml:space="preserve">The RRC setup of intermediate relay </w:t>
            </w:r>
            <w:r w:rsidRPr="00150CA0">
              <w:rPr>
                <w:rFonts w:hint="eastAsia"/>
                <w:b/>
                <w:bCs/>
              </w:rPr>
              <w:t>cannot be saved</w:t>
            </w:r>
            <w:r>
              <w:rPr>
                <w:rFonts w:hint="eastAsia"/>
              </w:rPr>
              <w:t xml:space="preserve">, the </w:t>
            </w:r>
            <w:r w:rsidRPr="00150CA0">
              <w:rPr>
                <w:rFonts w:hint="eastAsia"/>
                <w:b/>
                <w:bCs/>
              </w:rPr>
              <w:t>difference is only about before or after remote UE</w:t>
            </w:r>
            <w:r w:rsidRPr="00150CA0">
              <w:rPr>
                <w:b/>
                <w:bCs/>
              </w:rPr>
              <w:t>’</w:t>
            </w:r>
            <w:r w:rsidRPr="00150CA0">
              <w:rPr>
                <w:rFonts w:hint="eastAsia"/>
                <w:b/>
                <w:bCs/>
              </w:rPr>
              <w:t>s RRC setup</w:t>
            </w:r>
          </w:p>
        </w:tc>
      </w:tr>
      <w:tr w:rsidR="00053F90" w14:paraId="5C2DEAE3" w14:textId="77777777" w:rsidTr="00053F90">
        <w:tc>
          <w:tcPr>
            <w:tcW w:w="5240" w:type="dxa"/>
          </w:tcPr>
          <w:p w14:paraId="78516452" w14:textId="65420DDC" w:rsidR="00053F90" w:rsidRDefault="00053F90" w:rsidP="005946AF">
            <w:pPr>
              <w:pBdr>
                <w:top w:val="none" w:sz="0" w:space="0" w:color="auto"/>
                <w:left w:val="none" w:sz="0" w:space="0" w:color="auto"/>
                <w:bottom w:val="none" w:sz="0" w:space="0" w:color="auto"/>
                <w:right w:val="none" w:sz="0" w:space="0" w:color="auto"/>
                <w:between w:val="none" w:sz="0" w:space="0" w:color="auto"/>
              </w:pBdr>
            </w:pPr>
            <w:r>
              <w:rPr>
                <w:rFonts w:hint="eastAsia"/>
              </w:rPr>
              <w:t>Case-3: Not all the relay UEs are in RRC CONNECTED state and the IDLE/INACTIVE Relay UE will never go to RRC CONNECTED</w:t>
            </w:r>
          </w:p>
        </w:tc>
        <w:tc>
          <w:tcPr>
            <w:tcW w:w="4389" w:type="dxa"/>
          </w:tcPr>
          <w:p w14:paraId="1CE7DA31" w14:textId="0F335AB6" w:rsidR="00150CA0" w:rsidRDefault="00150CA0" w:rsidP="005946AF">
            <w:pPr>
              <w:pBdr>
                <w:top w:val="none" w:sz="0" w:space="0" w:color="auto"/>
                <w:left w:val="none" w:sz="0" w:space="0" w:color="auto"/>
                <w:bottom w:val="none" w:sz="0" w:space="0" w:color="auto"/>
                <w:right w:val="none" w:sz="0" w:space="0" w:color="auto"/>
                <w:between w:val="none" w:sz="0" w:space="0" w:color="auto"/>
              </w:pBdr>
            </w:pPr>
            <w:r w:rsidRPr="00150CA0">
              <w:rPr>
                <w:rFonts w:hint="eastAsia"/>
                <w:highlight w:val="green"/>
              </w:rPr>
              <w:t>YES.</w:t>
            </w:r>
          </w:p>
          <w:p w14:paraId="65828B7B" w14:textId="46CC0BA7" w:rsidR="00053F90" w:rsidRDefault="00053F90" w:rsidP="005946AF">
            <w:pPr>
              <w:pBdr>
                <w:top w:val="none" w:sz="0" w:space="0" w:color="auto"/>
                <w:left w:val="none" w:sz="0" w:space="0" w:color="auto"/>
                <w:bottom w:val="none" w:sz="0" w:space="0" w:color="auto"/>
                <w:right w:val="none" w:sz="0" w:space="0" w:color="auto"/>
                <w:between w:val="none" w:sz="0" w:space="0" w:color="auto"/>
              </w:pBdr>
            </w:pPr>
            <w:r>
              <w:rPr>
                <w:rFonts w:hint="eastAsia"/>
              </w:rPr>
              <w:t>The RRC setup of intermediate relay can be saved.</w:t>
            </w:r>
          </w:p>
        </w:tc>
      </w:tr>
    </w:tbl>
    <w:p w14:paraId="3ED059B9" w14:textId="1BAB9169" w:rsidR="00A3231B" w:rsidRDefault="00150CA0" w:rsidP="00150CA0">
      <w:pPr>
        <w:pStyle w:val="Observation"/>
        <w:spacing w:before="120"/>
      </w:pPr>
      <w:bookmarkStart w:id="16" w:name="_Toc189816572"/>
      <w:r>
        <w:rPr>
          <w:rFonts w:hint="eastAsia"/>
        </w:rPr>
        <w:t xml:space="preserve">The RRC setup of the intermediate relay UE can only be saved if it is in RRC IDLE/INACTIVE and will never go to RRC CONNECTED </w:t>
      </w:r>
      <w:r w:rsidR="000A409E">
        <w:rPr>
          <w:rFonts w:hint="eastAsia"/>
        </w:rPr>
        <w:t>otherwise either the RRC setup procedure doesn</w:t>
      </w:r>
      <w:r w:rsidR="000A409E">
        <w:t>’</w:t>
      </w:r>
      <w:r w:rsidR="000A409E">
        <w:rPr>
          <w:rFonts w:hint="eastAsia"/>
        </w:rPr>
        <w:t>t need to be considered or the RRC setup cannot be saved eventually.</w:t>
      </w:r>
      <w:bookmarkEnd w:id="16"/>
    </w:p>
    <w:p w14:paraId="124935AA" w14:textId="32CF67E2" w:rsidR="00A3231B" w:rsidRDefault="00B709F3" w:rsidP="005946AF">
      <w:r>
        <w:rPr>
          <w:rFonts w:hint="eastAsia"/>
        </w:rPr>
        <w:t xml:space="preserve">For </w:t>
      </w:r>
      <w:proofErr w:type="gramStart"/>
      <w:r>
        <w:rPr>
          <w:rFonts w:hint="eastAsia"/>
        </w:rPr>
        <w:t>case-3</w:t>
      </w:r>
      <w:proofErr w:type="gramEnd"/>
      <w:r>
        <w:rPr>
          <w:rFonts w:hint="eastAsia"/>
        </w:rPr>
        <w:t xml:space="preserve">, whether this case is valid should be confirmed first, i.e., whether there </w:t>
      </w:r>
      <w:r w:rsidR="00F0799D">
        <w:rPr>
          <w:rFonts w:hint="eastAsia"/>
        </w:rPr>
        <w:t xml:space="preserve">is a case that the intermediate relay UE never </w:t>
      </w:r>
      <w:r w:rsidR="00D14C96">
        <w:t>goes</w:t>
      </w:r>
      <w:r w:rsidR="00D14C96">
        <w:rPr>
          <w:rFonts w:hint="eastAsia"/>
        </w:rPr>
        <w:t xml:space="preserve"> </w:t>
      </w:r>
      <w:r w:rsidR="00F0799D">
        <w:rPr>
          <w:rFonts w:hint="eastAsia"/>
        </w:rPr>
        <w:t>to RRC CONNECTED state.</w:t>
      </w:r>
    </w:p>
    <w:p w14:paraId="1E9231ED" w14:textId="4BAED50B" w:rsidR="00561283" w:rsidRDefault="00561283" w:rsidP="00561283">
      <w:pPr>
        <w:pStyle w:val="Observation"/>
        <w:spacing w:before="120"/>
      </w:pPr>
      <w:bookmarkStart w:id="17" w:name="_Toc189816573"/>
      <w:r>
        <w:rPr>
          <w:rFonts w:hint="eastAsia"/>
        </w:rPr>
        <w:t>The case that the intermediate relay UE never goes to RRC CONNECTED state is a corner case.</w:t>
      </w:r>
      <w:bookmarkEnd w:id="17"/>
    </w:p>
    <w:p w14:paraId="1DA434FC" w14:textId="31B6C6C3" w:rsidR="00F0799D" w:rsidRDefault="00F0799D" w:rsidP="00F0799D">
      <w:r>
        <w:rPr>
          <w:rFonts w:hint="eastAsia"/>
        </w:rPr>
        <w:t xml:space="preserve">For </w:t>
      </w:r>
      <w:proofErr w:type="gramStart"/>
      <w:r>
        <w:rPr>
          <w:rFonts w:hint="eastAsia"/>
        </w:rPr>
        <w:t>case-2</w:t>
      </w:r>
      <w:proofErr w:type="gramEnd"/>
      <w:r>
        <w:rPr>
          <w:rFonts w:hint="eastAsia"/>
        </w:rPr>
        <w:t>, the RRC setup procedure of the intermediate relay UE cannot be saved eventually, so</w:t>
      </w:r>
    </w:p>
    <w:p w14:paraId="21269AE7" w14:textId="449B673A" w:rsidR="003C0EF7" w:rsidRDefault="00F0799D" w:rsidP="00F0799D">
      <w:pPr>
        <w:pStyle w:val="aff4"/>
        <w:numPr>
          <w:ilvl w:val="0"/>
          <w:numId w:val="58"/>
        </w:numPr>
      </w:pPr>
      <w:r>
        <w:rPr>
          <w:rFonts w:hint="eastAsia"/>
        </w:rPr>
        <w:t xml:space="preserve">from signalling overhead </w:t>
      </w:r>
      <w:r w:rsidR="003C0EF7">
        <w:rPr>
          <w:rFonts w:hint="eastAsia"/>
        </w:rPr>
        <w:t xml:space="preserve">perspective, </w:t>
      </w:r>
      <w:r w:rsidR="00D14C96" w:rsidRPr="00D14C96">
        <w:t xml:space="preserve">no </w:t>
      </w:r>
      <w:proofErr w:type="spellStart"/>
      <w:r w:rsidR="00D14C96" w:rsidRPr="00D14C96">
        <w:t>signaling</w:t>
      </w:r>
      <w:proofErr w:type="spellEnd"/>
      <w:r w:rsidR="00D14C96" w:rsidRPr="00D14C96">
        <w:t xml:space="preserve"> is ultimately saved; it simply occurs earlier or later.</w:t>
      </w:r>
    </w:p>
    <w:p w14:paraId="6C26F80A" w14:textId="083C1223" w:rsidR="00F0799D" w:rsidRDefault="003C0EF7" w:rsidP="00F0799D">
      <w:pPr>
        <w:pStyle w:val="aff4"/>
        <w:numPr>
          <w:ilvl w:val="0"/>
          <w:numId w:val="58"/>
        </w:numPr>
      </w:pPr>
      <w:r>
        <w:rPr>
          <w:rFonts w:hint="eastAsia"/>
        </w:rPr>
        <w:t xml:space="preserve">from latency perspective, if we only consider the control plane latency, i.e., the latency of RRC setup procedure of the remote UE, the RRC setup </w:t>
      </w:r>
      <w:r>
        <w:t>procedure</w:t>
      </w:r>
      <w:r>
        <w:rPr>
          <w:rFonts w:hint="eastAsia"/>
        </w:rPr>
        <w:t xml:space="preserve"> will impact the latency.</w:t>
      </w:r>
      <w:r w:rsidR="00D14C96">
        <w:t xml:space="preserve"> However, when </w:t>
      </w:r>
      <w:r>
        <w:rPr>
          <w:rFonts w:hint="eastAsia"/>
        </w:rPr>
        <w:t>consider</w:t>
      </w:r>
      <w:r w:rsidR="00D14C96">
        <w:t>ing</w:t>
      </w:r>
      <w:r>
        <w:rPr>
          <w:rFonts w:hint="eastAsia"/>
        </w:rPr>
        <w:t xml:space="preserve"> both control plane and use</w:t>
      </w:r>
      <w:r w:rsidR="00BD114E">
        <w:rPr>
          <w:rFonts w:hint="eastAsia"/>
        </w:rPr>
        <w:t xml:space="preserve">r plane latency, which impacts </w:t>
      </w:r>
      <w:r w:rsidR="00D14C96">
        <w:t xml:space="preserve">the overall </w:t>
      </w:r>
      <w:r w:rsidR="00BD114E">
        <w:rPr>
          <w:rFonts w:hint="eastAsia"/>
        </w:rPr>
        <w:t>UE performance, the latency</w:t>
      </w:r>
      <w:r w:rsidR="00D14C96">
        <w:t xml:space="preserve"> is unavoidable</w:t>
      </w:r>
      <w:r w:rsidR="00BD114E">
        <w:rPr>
          <w:rFonts w:hint="eastAsia"/>
        </w:rPr>
        <w:t xml:space="preserve"> anyway</w:t>
      </w:r>
      <w:r w:rsidR="00D14C96">
        <w:t>.</w:t>
      </w:r>
      <w:r w:rsidR="00BD114E">
        <w:rPr>
          <w:rFonts w:hint="eastAsia"/>
        </w:rPr>
        <w:t xml:space="preserve"> </w:t>
      </w:r>
      <w:r w:rsidR="00D14C96">
        <w:t>The</w:t>
      </w:r>
      <w:r w:rsidR="00BD114E">
        <w:rPr>
          <w:rFonts w:hint="eastAsia"/>
        </w:rPr>
        <w:t xml:space="preserve"> delayed RRC setup procedure </w:t>
      </w:r>
      <w:r w:rsidR="00D14C96">
        <w:t>for</w:t>
      </w:r>
      <w:r w:rsidR="00D14C96">
        <w:rPr>
          <w:rFonts w:hint="eastAsia"/>
        </w:rPr>
        <w:t xml:space="preserve"> </w:t>
      </w:r>
      <w:r w:rsidR="00BD114E">
        <w:rPr>
          <w:rFonts w:hint="eastAsia"/>
        </w:rPr>
        <w:t xml:space="preserve">the intermediate relay </w:t>
      </w:r>
      <w:r w:rsidR="00561283">
        <w:rPr>
          <w:rFonts w:hint="eastAsia"/>
        </w:rPr>
        <w:t xml:space="preserve">has </w:t>
      </w:r>
      <w:r w:rsidR="00D14C96">
        <w:t>a greater</w:t>
      </w:r>
      <w:r w:rsidR="00D14C96">
        <w:rPr>
          <w:rFonts w:hint="eastAsia"/>
        </w:rPr>
        <w:t xml:space="preserve"> </w:t>
      </w:r>
      <w:r w:rsidR="00561283">
        <w:rPr>
          <w:rFonts w:hint="eastAsia"/>
        </w:rPr>
        <w:t>impact to the remote UE</w:t>
      </w:r>
      <w:r w:rsidR="00561283">
        <w:t>’</w:t>
      </w:r>
      <w:r w:rsidR="00561283">
        <w:rPr>
          <w:rFonts w:hint="eastAsia"/>
        </w:rPr>
        <w:t xml:space="preserve">s performance </w:t>
      </w:r>
      <w:r w:rsidR="00D14C96">
        <w:t>because it</w:t>
      </w:r>
      <w:r w:rsidR="00561283">
        <w:rPr>
          <w:rFonts w:hint="eastAsia"/>
        </w:rPr>
        <w:t xml:space="preserve"> </w:t>
      </w:r>
      <w:r w:rsidR="00D14C96">
        <w:t>interrupts</w:t>
      </w:r>
      <w:r w:rsidR="00D14C96">
        <w:rPr>
          <w:rFonts w:hint="eastAsia"/>
        </w:rPr>
        <w:t xml:space="preserve"> </w:t>
      </w:r>
      <w:r w:rsidR="00561283">
        <w:rPr>
          <w:rFonts w:hint="eastAsia"/>
        </w:rPr>
        <w:t>data transmission</w:t>
      </w:r>
      <w:r w:rsidR="00D14C96">
        <w:t>,</w:t>
      </w:r>
      <w:r w:rsidR="00561283">
        <w:rPr>
          <w:rFonts w:hint="eastAsia"/>
        </w:rPr>
        <w:t xml:space="preserve"> </w:t>
      </w:r>
      <w:r w:rsidR="00D14C96">
        <w:t>affecting</w:t>
      </w:r>
      <w:r w:rsidR="00561283">
        <w:rPr>
          <w:rFonts w:hint="eastAsia"/>
        </w:rPr>
        <w:t xml:space="preserve"> overall QoS</w:t>
      </w:r>
      <w:r w:rsidR="00D14C96">
        <w:t>.</w:t>
      </w:r>
      <w:r w:rsidR="00561283">
        <w:rPr>
          <w:rFonts w:hint="eastAsia"/>
        </w:rPr>
        <w:t xml:space="preserve"> </w:t>
      </w:r>
      <w:r w:rsidR="00D14C96">
        <w:t>Additionally, one important issue to consider is how to manage the remote UE's traffic during the state transition of the intermediate relay UE.</w:t>
      </w:r>
    </w:p>
    <w:p w14:paraId="1A5D8FC3" w14:textId="0E37494D" w:rsidR="00561283" w:rsidRDefault="00561283" w:rsidP="00561283">
      <w:pPr>
        <w:pStyle w:val="Observation"/>
        <w:spacing w:before="120"/>
      </w:pPr>
      <w:bookmarkStart w:id="18" w:name="_Toc189816574"/>
      <w:r>
        <w:rPr>
          <w:rFonts w:hint="eastAsia"/>
        </w:rPr>
        <w:t>In the case that intermediate relay UE</w:t>
      </w:r>
      <w:r w:rsidR="005B1393">
        <w:rPr>
          <w:rFonts w:hint="eastAsia"/>
        </w:rPr>
        <w:t xml:space="preserve"> will go to RRC CONNECTED (i.e., due to its own traffic), the RRC setup procedure of the intermediate relay UE cannot be saved, </w:t>
      </w:r>
      <w:proofErr w:type="gramStart"/>
      <w:r w:rsidR="00D14C96" w:rsidRPr="00D14C96">
        <w:t>As</w:t>
      </w:r>
      <w:proofErr w:type="gramEnd"/>
      <w:r w:rsidR="00D14C96" w:rsidRPr="00D14C96">
        <w:t xml:space="preserve"> a result, there are no benefits in terms of reducing </w:t>
      </w:r>
      <w:proofErr w:type="spellStart"/>
      <w:r w:rsidR="00D14C96" w:rsidRPr="00D14C96">
        <w:t>signaling</w:t>
      </w:r>
      <w:proofErr w:type="spellEnd"/>
      <w:r w:rsidR="00D14C96" w:rsidRPr="00D14C96">
        <w:t xml:space="preserve"> overhead or overall latency</w:t>
      </w:r>
      <w:r w:rsidR="00D14C96">
        <w:t xml:space="preserve"> (</w:t>
      </w:r>
      <w:r w:rsidR="00D14C96" w:rsidRPr="00D14C96">
        <w:t xml:space="preserve">includes both control plane and user plane </w:t>
      </w:r>
      <w:r w:rsidR="00D14C96">
        <w:t>latency)</w:t>
      </w:r>
      <w:r w:rsidR="00D14C96" w:rsidRPr="00D14C96">
        <w:t>, by delaying the RRC setup procedure for the intermediate relay UE</w:t>
      </w:r>
      <w:r w:rsidR="00B4641F">
        <w:rPr>
          <w:rFonts w:hint="eastAsia"/>
        </w:rPr>
        <w:t>.</w:t>
      </w:r>
      <w:bookmarkEnd w:id="18"/>
      <w:r w:rsidR="00B4641F">
        <w:rPr>
          <w:rFonts w:hint="eastAsia"/>
        </w:rPr>
        <w:t xml:space="preserve"> </w:t>
      </w:r>
    </w:p>
    <w:p w14:paraId="3C03B8BD" w14:textId="35E0F87C" w:rsidR="00B4641F" w:rsidRDefault="00B4641F" w:rsidP="00561283">
      <w:pPr>
        <w:pStyle w:val="Observation"/>
        <w:spacing w:before="120"/>
      </w:pPr>
      <w:bookmarkStart w:id="19" w:name="_Toc189816575"/>
      <w:r>
        <w:rPr>
          <w:rFonts w:hint="eastAsia"/>
        </w:rPr>
        <w:t>Delay the RRC setup procedure of the intermediate relay UE after RRC setup of the remote UE introduces additional issue on how to handle the remote UE</w:t>
      </w:r>
      <w:r>
        <w:t>’</w:t>
      </w:r>
      <w:r>
        <w:rPr>
          <w:rFonts w:hint="eastAsia"/>
        </w:rPr>
        <w:t xml:space="preserve">s traffic </w:t>
      </w:r>
      <w:r w:rsidRPr="00B4641F">
        <w:t>when intermediate relay(s) performing RRC setup/reconfiguration</w:t>
      </w:r>
      <w:r>
        <w:rPr>
          <w:rFonts w:hint="eastAsia"/>
        </w:rPr>
        <w:t>.</w:t>
      </w:r>
      <w:bookmarkEnd w:id="19"/>
    </w:p>
    <w:p w14:paraId="520C6346" w14:textId="00FFFF04" w:rsidR="005946AF" w:rsidRDefault="00D870BC" w:rsidP="005946AF">
      <w:r>
        <w:rPr>
          <w:rFonts w:hint="eastAsia"/>
        </w:rPr>
        <w:t>Additionally</w:t>
      </w:r>
      <w:r w:rsidR="0072035D" w:rsidRPr="0072035D">
        <w:t>, the actual benefits are not clear due to the complexity involved in relying on PC5 to allocate local IDs, split QoS, and derive RLC configurations</w:t>
      </w:r>
      <w:r w:rsidR="00536F0A">
        <w:rPr>
          <w:rFonts w:hint="eastAsia"/>
        </w:rPr>
        <w:t>:</w:t>
      </w:r>
    </w:p>
    <w:p w14:paraId="49785483" w14:textId="519C9917" w:rsidR="00ED6E6D" w:rsidRDefault="0072035D" w:rsidP="00536F0A">
      <w:pPr>
        <w:pStyle w:val="aff4"/>
        <w:numPr>
          <w:ilvl w:val="0"/>
          <w:numId w:val="53"/>
        </w:numPr>
      </w:pPr>
      <w:r>
        <w:rPr>
          <w:rFonts w:hint="eastAsia"/>
        </w:rPr>
        <w:t>For CP aspect, t</w:t>
      </w:r>
      <w:r w:rsidR="00ED6E6D">
        <w:rPr>
          <w:rFonts w:hint="eastAsia"/>
        </w:rPr>
        <w:t xml:space="preserve">he RRC setup of </w:t>
      </w:r>
      <w:r w:rsidR="00ED6E6D">
        <w:t>the remote</w:t>
      </w:r>
      <w:r w:rsidR="00ED6E6D">
        <w:rPr>
          <w:rFonts w:hint="eastAsia"/>
        </w:rPr>
        <w:t xml:space="preserve"> UE</w:t>
      </w:r>
      <w:r w:rsidRPr="0072035D">
        <w:rPr>
          <w:rFonts w:ascii="Segoe UI" w:hAnsi="Segoe UI" w:cs="Segoe UI"/>
          <w:color w:val="000000"/>
          <w:sz w:val="21"/>
          <w:szCs w:val="21"/>
          <w:shd w:val="clear" w:color="auto" w:fill="FFFFFF"/>
        </w:rPr>
        <w:t xml:space="preserve"> </w:t>
      </w:r>
      <w:r w:rsidRPr="0072035D">
        <w:t xml:space="preserve">must occur after local ID allocation, which requires coordination and </w:t>
      </w:r>
      <w:proofErr w:type="spellStart"/>
      <w:r w:rsidRPr="0072035D">
        <w:t>signaling</w:t>
      </w:r>
      <w:proofErr w:type="spellEnd"/>
      <w:r w:rsidRPr="0072035D">
        <w:t xml:space="preserve"> exchanges over the PC5/</w:t>
      </w:r>
      <w:proofErr w:type="spellStart"/>
      <w:r w:rsidRPr="0072035D">
        <w:t>Uu</w:t>
      </w:r>
      <w:proofErr w:type="spellEnd"/>
      <w:r w:rsidRPr="0072035D">
        <w:t xml:space="preserve"> link between different nodes.</w:t>
      </w:r>
    </w:p>
    <w:p w14:paraId="3C9D6CFA" w14:textId="34DFEED8" w:rsidR="00536F0A" w:rsidRDefault="00ED6E6D" w:rsidP="00536F0A">
      <w:pPr>
        <w:pStyle w:val="aff4"/>
        <w:numPr>
          <w:ilvl w:val="0"/>
          <w:numId w:val="53"/>
        </w:numPr>
      </w:pPr>
      <w:r>
        <w:rPr>
          <w:rFonts w:hint="eastAsia"/>
        </w:rPr>
        <w:t xml:space="preserve">For </w:t>
      </w:r>
      <w:r w:rsidR="0072035D">
        <w:rPr>
          <w:rFonts w:hint="eastAsia"/>
        </w:rPr>
        <w:t xml:space="preserve">UP aspect, </w:t>
      </w:r>
      <w:r>
        <w:rPr>
          <w:rFonts w:hint="eastAsia"/>
        </w:rPr>
        <w:t>the first DRB transmission</w:t>
      </w:r>
      <w:r w:rsidR="0072035D">
        <w:rPr>
          <w:rFonts w:hint="eastAsia"/>
        </w:rPr>
        <w:t xml:space="preserve"> must occur </w:t>
      </w:r>
      <w:r w:rsidR="0072035D" w:rsidRPr="0072035D">
        <w:t xml:space="preserve">after QoS split coordination and bearer configuration information exchange. For example, </w:t>
      </w:r>
      <w:proofErr w:type="gramStart"/>
      <w:r w:rsidR="0072035D" w:rsidRPr="0072035D">
        <w:t>similar to</w:t>
      </w:r>
      <w:proofErr w:type="gramEnd"/>
      <w:r w:rsidR="0072035D" w:rsidRPr="0072035D">
        <w:t xml:space="preserve"> the U2U Relay, the remote UE needs to indicate the flow-to-bearer mapping to each intermediate relay after acquiring it from the network.</w:t>
      </w:r>
      <w:r>
        <w:rPr>
          <w:rFonts w:hint="eastAsia"/>
        </w:rPr>
        <w:t xml:space="preserve"> </w:t>
      </w:r>
    </w:p>
    <w:p w14:paraId="3507F99F" w14:textId="467F4093" w:rsidR="001B13D7" w:rsidRDefault="003A040F" w:rsidP="001B13D7">
      <w:pPr>
        <w:pStyle w:val="Observation"/>
        <w:spacing w:before="120"/>
      </w:pPr>
      <w:bookmarkStart w:id="20" w:name="_Toc189816576"/>
      <w:r>
        <w:rPr>
          <w:rFonts w:hint="eastAsia"/>
        </w:rPr>
        <w:t xml:space="preserve">Allow intermediate relay UEs in IDLE/INACTIVE/out-of-coverage </w:t>
      </w:r>
      <w:r w:rsidR="00F04113">
        <w:rPr>
          <w:rFonts w:hint="eastAsia"/>
        </w:rPr>
        <w:t>will lead to extra</w:t>
      </w:r>
      <w:r>
        <w:rPr>
          <w:rFonts w:hint="eastAsia"/>
        </w:rPr>
        <w:t xml:space="preserve"> signalling and latency </w:t>
      </w:r>
      <w:r w:rsidR="0072035D">
        <w:rPr>
          <w:rFonts w:hint="eastAsia"/>
        </w:rPr>
        <w:t xml:space="preserve">due to </w:t>
      </w:r>
      <w:r w:rsidRPr="003A040F">
        <w:t>the complex</w:t>
      </w:r>
      <w:r>
        <w:rPr>
          <w:rFonts w:hint="eastAsia"/>
        </w:rPr>
        <w:t xml:space="preserve"> procedure</w:t>
      </w:r>
      <w:r w:rsidRPr="003A040F">
        <w:t xml:space="preserve"> of relying on PC5 </w:t>
      </w:r>
      <w:r w:rsidR="0072035D">
        <w:rPr>
          <w:rFonts w:hint="eastAsia"/>
        </w:rPr>
        <w:t>for</w:t>
      </w:r>
      <w:r>
        <w:rPr>
          <w:rFonts w:hint="eastAsia"/>
        </w:rPr>
        <w:t xml:space="preserve"> </w:t>
      </w:r>
      <w:r w:rsidRPr="003A040F">
        <w:t>local ID</w:t>
      </w:r>
      <w:r>
        <w:rPr>
          <w:rFonts w:hint="eastAsia"/>
        </w:rPr>
        <w:t xml:space="preserve"> allocation</w:t>
      </w:r>
      <w:r w:rsidRPr="003A040F">
        <w:t>/QoS</w:t>
      </w:r>
      <w:r>
        <w:rPr>
          <w:rFonts w:hint="eastAsia"/>
        </w:rPr>
        <w:t xml:space="preserve"> </w:t>
      </w:r>
      <w:r>
        <w:t>Splitting</w:t>
      </w:r>
      <w:r w:rsidR="0072035D">
        <w:rPr>
          <w:rFonts w:hint="eastAsia"/>
        </w:rPr>
        <w:t xml:space="preserve"> and </w:t>
      </w:r>
      <w:r>
        <w:rPr>
          <w:rFonts w:hint="eastAsia"/>
        </w:rPr>
        <w:t>bearer configuration</w:t>
      </w:r>
      <w:r w:rsidRPr="003A040F">
        <w:t>.</w:t>
      </w:r>
      <w:bookmarkEnd w:id="20"/>
    </w:p>
    <w:p w14:paraId="0D8F349A" w14:textId="5EEE6D60" w:rsidR="0046787D" w:rsidRDefault="005B4957" w:rsidP="0046787D">
      <w:bookmarkStart w:id="21" w:name="_Toc172492018"/>
      <w:bookmarkEnd w:id="21"/>
      <w:r>
        <w:rPr>
          <w:rFonts w:hint="eastAsia"/>
        </w:rPr>
        <w:t>C</w:t>
      </w:r>
      <w:r w:rsidR="00ED4D58">
        <w:t xml:space="preserve">onsidering the </w:t>
      </w:r>
      <w:r w:rsidR="00C0726C">
        <w:rPr>
          <w:rFonts w:hint="eastAsia"/>
        </w:rPr>
        <w:t xml:space="preserve">unjustified benefits, </w:t>
      </w:r>
      <w:r>
        <w:rPr>
          <w:rFonts w:hint="eastAsia"/>
        </w:rPr>
        <w:t xml:space="preserve">unresolved </w:t>
      </w:r>
      <w:r w:rsidR="00C0726C">
        <w:rPr>
          <w:rFonts w:hint="eastAsia"/>
        </w:rPr>
        <w:t>issues, further complexity</w:t>
      </w:r>
      <w:r>
        <w:rPr>
          <w:rFonts w:hint="eastAsia"/>
        </w:rPr>
        <w:t>,</w:t>
      </w:r>
      <w:r w:rsidR="00C0726C">
        <w:rPr>
          <w:rFonts w:hint="eastAsia"/>
        </w:rPr>
        <w:t xml:space="preserve"> and the </w:t>
      </w:r>
      <w:r w:rsidR="00ED4D58">
        <w:t xml:space="preserve">limited TU </w:t>
      </w:r>
      <w:r w:rsidR="0046787D">
        <w:t xml:space="preserve">allocated </w:t>
      </w:r>
      <w:r w:rsidR="00ED4D58">
        <w:t xml:space="preserve">for R19 multi-hop U2N Relay, it is suggested to </w:t>
      </w:r>
      <w:r w:rsidR="00B454B6">
        <w:t xml:space="preserve">work </w:t>
      </w:r>
      <w:r w:rsidR="00ED4D58">
        <w:t xml:space="preserve">with the simple </w:t>
      </w:r>
      <w:r w:rsidR="0046787D">
        <w:t>and baseline</w:t>
      </w:r>
      <w:r w:rsidR="00ED4D58">
        <w:t xml:space="preserve"> scenario</w:t>
      </w:r>
      <w:r w:rsidR="00B4641F">
        <w:rPr>
          <w:rFonts w:hint="eastAsia"/>
        </w:rPr>
        <w:t xml:space="preserve"> and </w:t>
      </w:r>
      <w:r w:rsidR="00B454B6">
        <w:t>not support</w:t>
      </w:r>
      <w:r w:rsidR="00B454B6">
        <w:rPr>
          <w:rFonts w:hint="eastAsia"/>
        </w:rPr>
        <w:t xml:space="preserve"> </w:t>
      </w:r>
      <w:r w:rsidR="00B4641F">
        <w:rPr>
          <w:rFonts w:hint="eastAsia"/>
        </w:rPr>
        <w:t>Approach 2</w:t>
      </w:r>
      <w:r w:rsidR="0046787D">
        <w:t>.</w:t>
      </w:r>
    </w:p>
    <w:p w14:paraId="26A5C39E" w14:textId="32C66DB4" w:rsidR="00733A11" w:rsidRDefault="00BC215C" w:rsidP="0046787D">
      <w:pPr>
        <w:pStyle w:val="Proposal"/>
      </w:pPr>
      <w:bookmarkStart w:id="22" w:name="_Toc172492035"/>
      <w:bookmarkStart w:id="23" w:name="_Toc172492036"/>
      <w:bookmarkStart w:id="24" w:name="_Toc189816593"/>
      <w:bookmarkEnd w:id="22"/>
      <w:bookmarkEnd w:id="23"/>
      <w:r w:rsidRPr="00BC215C">
        <w:t xml:space="preserve">For L2 </w:t>
      </w:r>
      <w:r>
        <w:t xml:space="preserve">multi-hop </w:t>
      </w:r>
      <w:r w:rsidRPr="00BC215C">
        <w:t>U</w:t>
      </w:r>
      <w:r>
        <w:t>2N</w:t>
      </w:r>
      <w:r w:rsidRPr="00BC215C">
        <w:t xml:space="preserve"> relay, </w:t>
      </w:r>
      <w:r w:rsidR="00B3572B">
        <w:rPr>
          <w:rFonts w:hint="eastAsia"/>
        </w:rPr>
        <w:t xml:space="preserve">R2 </w:t>
      </w:r>
      <w:r w:rsidR="00B454B6">
        <w:t>not</w:t>
      </w:r>
      <w:r w:rsidR="0057162E" w:rsidRPr="0057162E">
        <w:t xml:space="preserve"> support the case that intermediate relay UEs do not all move to RRC_CONNECTED when the remote UE triggers connection establishment</w:t>
      </w:r>
      <w:r w:rsidR="00C0726C" w:rsidRPr="00C0726C">
        <w:t>.</w:t>
      </w:r>
      <w:bookmarkEnd w:id="24"/>
      <w:r w:rsidR="00C0726C">
        <w:rPr>
          <w:rFonts w:hint="eastAsia"/>
        </w:rPr>
        <w:t xml:space="preserve"> </w:t>
      </w:r>
    </w:p>
    <w:p w14:paraId="10DB6163" w14:textId="063D9D62" w:rsidR="00961B35" w:rsidRDefault="00961B35" w:rsidP="00BC215C">
      <w:pPr>
        <w:pStyle w:val="20"/>
      </w:pPr>
      <w:r>
        <w:rPr>
          <w:rFonts w:hint="eastAsia"/>
        </w:rPr>
        <w:t>SRAP</w:t>
      </w:r>
    </w:p>
    <w:p w14:paraId="68F8379F" w14:textId="30A948CE" w:rsidR="00391EAE" w:rsidRDefault="005E7499" w:rsidP="00961B35">
      <w:r>
        <w:rPr>
          <w:rFonts w:hint="eastAsia"/>
        </w:rPr>
        <w:t>In RAN2 #128 meeting, the</w:t>
      </w:r>
      <w:r w:rsidR="00391EAE">
        <w:rPr>
          <w:rFonts w:hint="eastAsia"/>
        </w:rPr>
        <w:t xml:space="preserve">re is a discussion on the SRAP design for multi-hop U2N Relay. </w:t>
      </w:r>
      <w:r w:rsidR="005E0DA6">
        <w:t>The first point to confirm is</w:t>
      </w:r>
      <w:r w:rsidR="005E0DA6">
        <w:rPr>
          <w:rFonts w:hint="eastAsia"/>
        </w:rPr>
        <w:t xml:space="preserve"> </w:t>
      </w:r>
      <w:r w:rsidR="00391EAE">
        <w:rPr>
          <w:rFonts w:hint="eastAsia"/>
        </w:rPr>
        <w:t xml:space="preserve">how to model the SRAP entity in multi-hop U2N Relay. In R17/R18 relay, the SRAP </w:t>
      </w:r>
      <w:r w:rsidR="00391EAE">
        <w:t>entit</w:t>
      </w:r>
      <w:r w:rsidR="00391EAE">
        <w:rPr>
          <w:rFonts w:hint="eastAsia"/>
        </w:rPr>
        <w:t xml:space="preserve">ies are modelled from </w:t>
      </w:r>
      <w:r w:rsidR="005E0DA6">
        <w:t xml:space="preserve">an </w:t>
      </w:r>
      <w:r w:rsidR="00391EAE">
        <w:rPr>
          <w:rFonts w:hint="eastAsia"/>
        </w:rPr>
        <w:t>interface perspective</w:t>
      </w:r>
      <w:r w:rsidR="005E0DA6">
        <w:t>. Specifically,</w:t>
      </w:r>
      <w:r w:rsidR="00391EAE">
        <w:rPr>
          <w:rFonts w:hint="eastAsia"/>
        </w:rPr>
        <w:t xml:space="preserve"> </w:t>
      </w:r>
      <w:r w:rsidR="001E4017">
        <w:rPr>
          <w:rFonts w:hint="eastAsia"/>
        </w:rPr>
        <w:t xml:space="preserve">for U2N Relay UE, </w:t>
      </w:r>
      <w:r w:rsidR="005E0DA6">
        <w:t xml:space="preserve">there is </w:t>
      </w:r>
      <w:r w:rsidR="00391EAE">
        <w:rPr>
          <w:rFonts w:hint="eastAsia"/>
        </w:rPr>
        <w:t xml:space="preserve">one SRAP entity at </w:t>
      </w:r>
      <w:proofErr w:type="spellStart"/>
      <w:r w:rsidR="00391EAE">
        <w:rPr>
          <w:rFonts w:hint="eastAsia"/>
        </w:rPr>
        <w:t>Uu</w:t>
      </w:r>
      <w:proofErr w:type="spellEnd"/>
      <w:r w:rsidR="00391EAE">
        <w:rPr>
          <w:rFonts w:hint="eastAsia"/>
        </w:rPr>
        <w:t xml:space="preserve"> interface</w:t>
      </w:r>
      <w:r w:rsidR="001E4017">
        <w:rPr>
          <w:rFonts w:hint="eastAsia"/>
        </w:rPr>
        <w:t xml:space="preserve"> and for U2N Relay/Remote UE</w:t>
      </w:r>
      <w:r w:rsidR="005E0DA6">
        <w:t xml:space="preserve"> as well as </w:t>
      </w:r>
      <w:r w:rsidR="001E4017">
        <w:rPr>
          <w:rFonts w:hint="eastAsia"/>
        </w:rPr>
        <w:t xml:space="preserve">U2U Relay/Remote UE, </w:t>
      </w:r>
      <w:r w:rsidR="005E0DA6">
        <w:t xml:space="preserve">there is </w:t>
      </w:r>
      <w:r w:rsidR="001E4017">
        <w:rPr>
          <w:rFonts w:hint="eastAsia"/>
        </w:rPr>
        <w:t>one SRAP entity at PC5 interface.</w:t>
      </w:r>
    </w:p>
    <w:p w14:paraId="3DC3CDDD" w14:textId="7741A08C" w:rsidR="001E4017" w:rsidRDefault="001E4017" w:rsidP="001E4017">
      <w:pPr>
        <w:pStyle w:val="Observation"/>
        <w:spacing w:before="120"/>
      </w:pPr>
      <w:bookmarkStart w:id="25" w:name="_Toc189816577"/>
      <w:r>
        <w:rPr>
          <w:rFonts w:hint="eastAsia"/>
        </w:rPr>
        <w:t>In R17/R18 relay, SRAP entity for each UE is defined from</w:t>
      </w:r>
      <w:r w:rsidR="005E0DA6">
        <w:t xml:space="preserve"> an</w:t>
      </w:r>
      <w:r>
        <w:rPr>
          <w:rFonts w:hint="eastAsia"/>
        </w:rPr>
        <w:t xml:space="preserve"> interface perspective, i.e., separate SRAP entity for </w:t>
      </w:r>
      <w:proofErr w:type="spellStart"/>
      <w:r>
        <w:rPr>
          <w:rFonts w:hint="eastAsia"/>
        </w:rPr>
        <w:t>Uu</w:t>
      </w:r>
      <w:proofErr w:type="spellEnd"/>
      <w:r>
        <w:rPr>
          <w:rFonts w:hint="eastAsia"/>
        </w:rPr>
        <w:t xml:space="preserve"> and PC5</w:t>
      </w:r>
      <w:r w:rsidR="005E0DA6">
        <w:t>,</w:t>
      </w:r>
      <w:r>
        <w:rPr>
          <w:rFonts w:hint="eastAsia"/>
        </w:rPr>
        <w:t xml:space="preserve"> with a single SRAP entity at PC5 for multiple relay links.</w:t>
      </w:r>
      <w:bookmarkEnd w:id="25"/>
    </w:p>
    <w:p w14:paraId="239F08B0" w14:textId="58810C10" w:rsidR="00391EAE" w:rsidRDefault="001E4017" w:rsidP="001E4017">
      <w:r>
        <w:rPr>
          <w:rFonts w:hint="eastAsia"/>
        </w:rPr>
        <w:t>In R19 multi-hop U2N Relay, the same principle can be followed, which means:</w:t>
      </w:r>
    </w:p>
    <w:p w14:paraId="6E00F2C2" w14:textId="2351725E" w:rsidR="001E4017" w:rsidRDefault="001E4017" w:rsidP="001E4017">
      <w:pPr>
        <w:pStyle w:val="aff4"/>
        <w:numPr>
          <w:ilvl w:val="0"/>
          <w:numId w:val="53"/>
        </w:numPr>
      </w:pPr>
      <w:bookmarkStart w:id="26" w:name="_Hlk186731195"/>
      <w:r>
        <w:rPr>
          <w:rFonts w:hint="eastAsia"/>
        </w:rPr>
        <w:t xml:space="preserve">On the last relay UE, same as single hop U2N Relay UE, </w:t>
      </w:r>
      <w:r w:rsidRPr="001E4017">
        <w:t xml:space="preserve">the SRAP sublayer contains one SRAP entity at </w:t>
      </w:r>
      <w:proofErr w:type="spellStart"/>
      <w:r w:rsidRPr="001E4017">
        <w:t>Uu</w:t>
      </w:r>
      <w:proofErr w:type="spellEnd"/>
      <w:r w:rsidRPr="001E4017">
        <w:t xml:space="preserve"> interface and a separate SRAP entity at the PC5 interface</w:t>
      </w:r>
      <w:r w:rsidR="005E0DA6">
        <w:t>.</w:t>
      </w:r>
    </w:p>
    <w:bookmarkEnd w:id="26"/>
    <w:p w14:paraId="2C81CFE8" w14:textId="07106D56" w:rsidR="001E4017" w:rsidRDefault="001E4017" w:rsidP="001E4017">
      <w:pPr>
        <w:pStyle w:val="aff4"/>
        <w:numPr>
          <w:ilvl w:val="0"/>
          <w:numId w:val="53"/>
        </w:numPr>
      </w:pPr>
      <w:r>
        <w:rPr>
          <w:rFonts w:hint="eastAsia"/>
        </w:rPr>
        <w:t xml:space="preserve">On the intermediate relay UE and remote UE, </w:t>
      </w:r>
      <w:r w:rsidRPr="001E4017">
        <w:t xml:space="preserve">the SRAP sublayer contains one SRAP entity at </w:t>
      </w:r>
      <w:r>
        <w:rPr>
          <w:rFonts w:hint="eastAsia"/>
        </w:rPr>
        <w:t>PC5</w:t>
      </w:r>
      <w:r w:rsidRPr="001E4017">
        <w:t xml:space="preserve"> interface</w:t>
      </w:r>
      <w:r>
        <w:rPr>
          <w:rFonts w:hint="eastAsia"/>
        </w:rPr>
        <w:t>.</w:t>
      </w:r>
    </w:p>
    <w:p w14:paraId="024AE0FB" w14:textId="1996015A" w:rsidR="001E4017" w:rsidRPr="001E4017" w:rsidRDefault="001E4017" w:rsidP="001E4017">
      <w:pPr>
        <w:pStyle w:val="Proposal"/>
      </w:pPr>
      <w:bookmarkStart w:id="27" w:name="_Toc189816594"/>
      <w:r>
        <w:rPr>
          <w:rFonts w:hint="eastAsia"/>
        </w:rPr>
        <w:t xml:space="preserve">For SRAP </w:t>
      </w:r>
      <w:r>
        <w:t>modelling</w:t>
      </w:r>
      <w:r>
        <w:rPr>
          <w:rFonts w:hint="eastAsia"/>
        </w:rPr>
        <w:t xml:space="preserve"> in R19 multi-hop U2N Relay: 1) o</w:t>
      </w:r>
      <w:r w:rsidRPr="001E4017">
        <w:t xml:space="preserve">n the last relay UE, the SRAP sublayer contains one SRAP entity at </w:t>
      </w:r>
      <w:proofErr w:type="spellStart"/>
      <w:r w:rsidRPr="001E4017">
        <w:t>Uu</w:t>
      </w:r>
      <w:proofErr w:type="spellEnd"/>
      <w:r w:rsidRPr="001E4017">
        <w:t xml:space="preserve"> interface and a separate SRAP entity at the PC5 interface;</w:t>
      </w:r>
      <w:r>
        <w:rPr>
          <w:rFonts w:hint="eastAsia"/>
        </w:rPr>
        <w:t xml:space="preserve"> 2) o</w:t>
      </w:r>
      <w:r w:rsidRPr="001E4017">
        <w:t>n the intermediate relay UE and remote UE, the SRAP sublayer contains one SRAP entity at PC5 interface.</w:t>
      </w:r>
      <w:bookmarkEnd w:id="27"/>
    </w:p>
    <w:p w14:paraId="0D211109" w14:textId="6F4CEBBE" w:rsidR="00BA36D7" w:rsidRDefault="005E0DA6" w:rsidP="001E4017">
      <w:r>
        <w:t>There is a discussion about the necessity of the per-hop added or changed SRAP header for SRAP packet identification.</w:t>
      </w:r>
      <w:r w:rsidR="002947FD">
        <w:rPr>
          <w:rFonts w:hint="eastAsia"/>
        </w:rPr>
        <w:t xml:space="preserve"> </w:t>
      </w:r>
    </w:p>
    <w:p w14:paraId="533BFD5A" w14:textId="77777777" w:rsidR="006564F0" w:rsidRPr="006564F0" w:rsidRDefault="006564F0" w:rsidP="006564F0">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6564F0">
        <w:rPr>
          <w:rFonts w:eastAsia="MS Mincho"/>
          <w:szCs w:val="24"/>
          <w:lang w:eastAsia="en-GB"/>
        </w:rPr>
        <w:t>Agreements:</w:t>
      </w:r>
    </w:p>
    <w:p w14:paraId="3F735125" w14:textId="77777777" w:rsidR="006564F0" w:rsidRPr="006564F0" w:rsidRDefault="006564F0" w:rsidP="006564F0">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6564F0">
        <w:rPr>
          <w:rFonts w:eastAsia="MS Mincho"/>
          <w:szCs w:val="24"/>
          <w:lang w:eastAsia="en-GB"/>
        </w:rPr>
        <w:t xml:space="preserve">Maintain the principle that the SRAP header enables mapping from the e2e bearer ID to the egress PC5 RLC channel.  This does not preclude </w:t>
      </w:r>
      <w:r w:rsidRPr="006564F0">
        <w:rPr>
          <w:rFonts w:eastAsia="MS Mincho"/>
          <w:szCs w:val="24"/>
          <w:highlight w:val="yellow"/>
          <w:lang w:eastAsia="en-GB"/>
        </w:rPr>
        <w:t>changes/rewrites/addition of the SRAP header by the intermediate UEs.</w:t>
      </w:r>
    </w:p>
    <w:p w14:paraId="4191BAEF" w14:textId="01B13316" w:rsidR="001E4017" w:rsidRDefault="005E0DA6" w:rsidP="00CA2515">
      <w:pPr>
        <w:spacing w:before="120"/>
      </w:pPr>
      <w:r w:rsidRPr="005E0DA6">
        <w:t xml:space="preserve">The purpose of the per-hop added SRAP header is to facilitate scenarios where a </w:t>
      </w:r>
      <w:r>
        <w:t xml:space="preserve">R17 </w:t>
      </w:r>
      <w:r w:rsidRPr="005E0DA6">
        <w:t>Remote UE can access the network through a multi-hop U2N Relay link. However, this scenario is not valid because single-hop relays and multi-hop relays utilize different RSCs as specified in TS 23.304 by SA2.</w:t>
      </w:r>
    </w:p>
    <w:tbl>
      <w:tblPr>
        <w:tblStyle w:val="aff9"/>
        <w:tblW w:w="0" w:type="auto"/>
        <w:tblLook w:val="04A0" w:firstRow="1" w:lastRow="0" w:firstColumn="1" w:lastColumn="0" w:noHBand="0" w:noVBand="1"/>
      </w:tblPr>
      <w:tblGrid>
        <w:gridCol w:w="9629"/>
      </w:tblGrid>
      <w:tr w:rsidR="002947FD" w14:paraId="3D6F2330" w14:textId="77777777" w:rsidTr="002947FD">
        <w:tc>
          <w:tcPr>
            <w:tcW w:w="9629" w:type="dxa"/>
          </w:tcPr>
          <w:p w14:paraId="4D75DB69" w14:textId="4073C996" w:rsidR="002947FD" w:rsidRPr="002947FD" w:rsidRDefault="002947FD" w:rsidP="002947FD">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rPr>
                <w:rFonts w:ascii="Times New Roman" w:hAnsi="Times New Roman"/>
                <w:szCs w:val="20"/>
                <w:lang w:val="fr-FR"/>
              </w:rPr>
            </w:pPr>
            <w:r w:rsidRPr="002947FD">
              <w:rPr>
                <w:rFonts w:ascii="Times New Roman" w:hAnsi="Times New Roman"/>
                <w:szCs w:val="20"/>
                <w:lang w:val="fr-FR" w:eastAsia="fr-FR"/>
              </w:rPr>
              <w:t>NOTE 3:</w:t>
            </w:r>
            <w:r w:rsidRPr="002947FD">
              <w:rPr>
                <w:rFonts w:ascii="Times New Roman" w:hAnsi="Times New Roman"/>
                <w:szCs w:val="20"/>
                <w:lang w:val="fr-FR" w:eastAsia="fr-FR"/>
              </w:rPr>
              <w:tab/>
              <w:t xml:space="preserve">The Hop count, Hop-Limit and Path information are used for multi-hop 5G ProSe UE-to-Network Relay Discovery with Model B. The multi-hop UE-to-Network Relay Discovery message has no impact on 5G ProSe UE-to-Network Relay or 5G ProSe Remote UE that only supports the single-hop UE-to-Network Relay. </w:t>
            </w:r>
            <w:r w:rsidRPr="002947FD">
              <w:rPr>
                <w:rFonts w:ascii="Times New Roman" w:hAnsi="Times New Roman"/>
                <w:szCs w:val="20"/>
                <w:highlight w:val="yellow"/>
                <w:lang w:val="fr-FR" w:eastAsia="fr-FR"/>
              </w:rPr>
              <w:t>Single-hop and Multi-hop UE-to-Network Relays discoveries can be distinguished based on RSC.</w:t>
            </w:r>
          </w:p>
        </w:tc>
      </w:tr>
    </w:tbl>
    <w:p w14:paraId="216622EC" w14:textId="77777777" w:rsidR="00AA171F" w:rsidRDefault="00AA171F" w:rsidP="00AA171F">
      <w:pPr>
        <w:pStyle w:val="Observation"/>
        <w:spacing w:before="120"/>
      </w:pPr>
      <w:bookmarkStart w:id="28" w:name="_Toc189816578"/>
      <w:r>
        <w:rPr>
          <w:rFonts w:hint="eastAsia"/>
        </w:rPr>
        <w:t>No need to consider the support of R17 single-hop U2N Remote UE in multi-hop U2N Relay SRAP design since single-hop U2N Relay and multi-hop U2N Relay are distinguished based on RSC.</w:t>
      </w:r>
      <w:bookmarkEnd w:id="28"/>
    </w:p>
    <w:p w14:paraId="2EE4B07C" w14:textId="04E57832" w:rsidR="00AA171F" w:rsidRPr="00AA171F" w:rsidRDefault="00AA171F" w:rsidP="00961B35">
      <w:r>
        <w:rPr>
          <w:rFonts w:hint="eastAsia"/>
        </w:rPr>
        <w:t xml:space="preserve">Therefore, as in </w:t>
      </w:r>
      <w:r w:rsidR="006564F0">
        <w:rPr>
          <w:rFonts w:hint="eastAsia"/>
        </w:rPr>
        <w:t>single-hop U2N</w:t>
      </w:r>
      <w:r>
        <w:rPr>
          <w:rFonts w:hint="eastAsia"/>
        </w:rPr>
        <w:t xml:space="preserve"> Relay, a single SRAP header is sufficient for multi-hop U2N Relay.</w:t>
      </w:r>
    </w:p>
    <w:p w14:paraId="176022BC" w14:textId="59971B0E" w:rsidR="006564F0" w:rsidRDefault="005E0DA6" w:rsidP="00961B35">
      <w:r>
        <w:t>F</w:t>
      </w:r>
      <w:r w:rsidR="00CA2515">
        <w:rPr>
          <w:rFonts w:hint="eastAsia"/>
        </w:rPr>
        <w:t xml:space="preserve">or the changes/rewrites of SRAP header by the intermediate relay UE, </w:t>
      </w:r>
      <w:r w:rsidRPr="005E0DA6">
        <w:t xml:space="preserve">it has been agreed </w:t>
      </w:r>
      <w:proofErr w:type="gramStart"/>
      <w:r w:rsidRPr="005E0DA6">
        <w:t>that,</w:t>
      </w:r>
      <w:proofErr w:type="gramEnd"/>
      <w:r w:rsidRPr="005E0DA6">
        <w:t xml:space="preserve"> the SRAP header for multi-hop U2N relay will be used to establish a mapping from the end-to-end bearer to the egress RLC channel. This process is consistent with the single-hop scenario, and the unified SRAP header performs effectively just like it does in the single-hop case. Therefore, there is no incentive to introduce the added complexity of rewriting a local ID for each hop.</w:t>
      </w:r>
    </w:p>
    <w:p w14:paraId="3EF6ACF8" w14:textId="14F5DA21" w:rsidR="006564F0" w:rsidRDefault="006564F0" w:rsidP="006564F0">
      <w:pPr>
        <w:pStyle w:val="Observation"/>
        <w:spacing w:before="120"/>
      </w:pPr>
      <w:bookmarkStart w:id="29" w:name="_Toc189816579"/>
      <w:r>
        <w:rPr>
          <w:rFonts w:hint="eastAsia"/>
        </w:rPr>
        <w:t>Same as single-hop U2N Relay, the same/unified SRAP header for the link works well for the bearer identification in multi-hop U2N Relay.</w:t>
      </w:r>
      <w:bookmarkEnd w:id="29"/>
    </w:p>
    <w:p w14:paraId="21927E51" w14:textId="53D4A32C" w:rsidR="005E0DA6" w:rsidRDefault="005E0DA6" w:rsidP="005E0DA6">
      <w:r>
        <w:rPr>
          <w:rFonts w:hint="eastAsia"/>
        </w:rPr>
        <w:t>For SRB0,</w:t>
      </w:r>
      <w:r>
        <w:t xml:space="preserve"> the SRAP header added by the first relay is needed, just like in</w:t>
      </w:r>
      <w:r>
        <w:rPr>
          <w:rFonts w:hint="eastAsia"/>
        </w:rPr>
        <w:t xml:space="preserve"> single-hop U2N Relay</w:t>
      </w:r>
      <w:r>
        <w:t>. In R17 U2N Relay,</w:t>
      </w:r>
      <w:r>
        <w:rPr>
          <w:rFonts w:hint="eastAsia"/>
        </w:rPr>
        <w:t xml:space="preserve"> SRAP header is added on the </w:t>
      </w:r>
      <w:proofErr w:type="spellStart"/>
      <w:r>
        <w:rPr>
          <w:rFonts w:hint="eastAsia"/>
        </w:rPr>
        <w:t>Uu</w:t>
      </w:r>
      <w:proofErr w:type="spellEnd"/>
      <w:r>
        <w:rPr>
          <w:rFonts w:hint="eastAsia"/>
        </w:rPr>
        <w:t xml:space="preserve"> hop, </w:t>
      </w:r>
    </w:p>
    <w:p w14:paraId="0C04A380" w14:textId="42051907" w:rsidR="005E0DA6" w:rsidRDefault="005E0DA6" w:rsidP="005E0DA6">
      <w:pPr>
        <w:pStyle w:val="aff4"/>
        <w:numPr>
          <w:ilvl w:val="0"/>
          <w:numId w:val="53"/>
        </w:numPr>
      </w:pPr>
      <w:r>
        <w:rPr>
          <w:rFonts w:hint="eastAsia"/>
        </w:rPr>
        <w:t>For UL SRB0, SRAP header is added by the U2N Relay UE based on the configuration from the network, the local ID/L2 ID to 5G-S-TMSI association is done in this step</w:t>
      </w:r>
      <w:r>
        <w:t>.</w:t>
      </w:r>
    </w:p>
    <w:p w14:paraId="29011036" w14:textId="77777777" w:rsidR="005E0DA6" w:rsidRDefault="005E0DA6" w:rsidP="005E0DA6">
      <w:pPr>
        <w:pStyle w:val="aff4"/>
        <w:numPr>
          <w:ilvl w:val="0"/>
          <w:numId w:val="53"/>
        </w:numPr>
      </w:pPr>
      <w:r>
        <w:rPr>
          <w:rFonts w:hint="eastAsia"/>
        </w:rPr>
        <w:t>For DL SRB0, SRAP header is used by the U2N Relay UE to determine the egress link and the U2N Relay UE will remove the SRAP header before delivering the packet to the remote UE.</w:t>
      </w:r>
    </w:p>
    <w:p w14:paraId="28D7AFA0" w14:textId="7DBF78C3" w:rsidR="005E0DA6" w:rsidRPr="00A83975" w:rsidRDefault="005E0DA6" w:rsidP="005E0DA6">
      <w:pPr>
        <w:pStyle w:val="Observation"/>
        <w:spacing w:before="120"/>
      </w:pPr>
      <w:bookmarkStart w:id="30" w:name="_Toc189816580"/>
      <w:r>
        <w:rPr>
          <w:rFonts w:hint="eastAsia"/>
        </w:rPr>
        <w:t>For SRB0</w:t>
      </w:r>
      <w:r>
        <w:t xml:space="preserve"> in R17 U2N Relay</w:t>
      </w:r>
      <w:r>
        <w:rPr>
          <w:rFonts w:hint="eastAsia"/>
        </w:rPr>
        <w:t xml:space="preserve">, the SRAP header is present over </w:t>
      </w:r>
      <w:proofErr w:type="spellStart"/>
      <w:r>
        <w:rPr>
          <w:rFonts w:hint="eastAsia"/>
        </w:rPr>
        <w:t>Uu</w:t>
      </w:r>
      <w:proofErr w:type="spellEnd"/>
      <w:r>
        <w:rPr>
          <w:rFonts w:hint="eastAsia"/>
        </w:rPr>
        <w:t xml:space="preserve"> hop for both DL and UL, which is used for local ID/L2 ID to 5G-S-TMSI association at the </w:t>
      </w:r>
      <w:proofErr w:type="spellStart"/>
      <w:r>
        <w:rPr>
          <w:rFonts w:hint="eastAsia"/>
        </w:rPr>
        <w:t>gNB</w:t>
      </w:r>
      <w:proofErr w:type="spellEnd"/>
      <w:r>
        <w:rPr>
          <w:rFonts w:hint="eastAsia"/>
        </w:rPr>
        <w:t xml:space="preserve"> and egress link determination at the relay UE.</w:t>
      </w:r>
      <w:bookmarkEnd w:id="30"/>
    </w:p>
    <w:p w14:paraId="757955F4" w14:textId="77777777" w:rsidR="005E0DA6" w:rsidRDefault="005E0DA6" w:rsidP="005E0DA6">
      <w:r>
        <w:rPr>
          <w:rFonts w:hint="eastAsia"/>
        </w:rPr>
        <w:t>In multi-hop U2N Relay case, the above principles are still valid for the intermediate relay UE, which means the SRAP header should be present over each hop other than the PC5 hop between the first relay and the remote UE:</w:t>
      </w:r>
    </w:p>
    <w:p w14:paraId="4AE360C2" w14:textId="4B7A9F42" w:rsidR="005E0DA6" w:rsidRDefault="005E0DA6" w:rsidP="005E0DA6">
      <w:pPr>
        <w:pStyle w:val="aff4"/>
        <w:numPr>
          <w:ilvl w:val="0"/>
          <w:numId w:val="53"/>
        </w:numPr>
      </w:pPr>
      <w:r>
        <w:rPr>
          <w:rFonts w:hint="eastAsia"/>
        </w:rPr>
        <w:t xml:space="preserve">For UL SRB0 of remote UE, </w:t>
      </w:r>
      <w:r>
        <w:t>upon</w:t>
      </w:r>
      <w:r>
        <w:rPr>
          <w:rFonts w:hint="eastAsia"/>
        </w:rPr>
        <w:t xml:space="preserve"> receiving the packet from remote UE, the transmitting part on the SRAP entity of the first intermediate relay UE should add the SRAP header before </w:t>
      </w:r>
      <w:r>
        <w:t>sending</w:t>
      </w:r>
      <w:r>
        <w:rPr>
          <w:rFonts w:hint="eastAsia"/>
        </w:rPr>
        <w:t xml:space="preserve"> it to the parent intermediate/last relay UE. So that the L2 ID/Local ID to 5G-S-TMSI association can be done</w:t>
      </w:r>
      <w:r>
        <w:t>.</w:t>
      </w:r>
    </w:p>
    <w:p w14:paraId="1003DAB4" w14:textId="3C2F9A3B" w:rsidR="005E0DA6" w:rsidRDefault="005E0DA6" w:rsidP="005E0DA6">
      <w:pPr>
        <w:pStyle w:val="aff4"/>
        <w:numPr>
          <w:ilvl w:val="0"/>
          <w:numId w:val="53"/>
        </w:numPr>
      </w:pPr>
      <w:r>
        <w:rPr>
          <w:rFonts w:hint="eastAsia"/>
        </w:rPr>
        <w:t>For the DL SRB0 of remote UE, the SRAP header is used for each Relay UE to determine the egress link</w:t>
      </w:r>
      <w:r>
        <w:t>.</w:t>
      </w:r>
      <w:r>
        <w:rPr>
          <w:rFonts w:hint="eastAsia"/>
        </w:rPr>
        <w:t xml:space="preserve"> </w:t>
      </w:r>
      <w:r>
        <w:t>It</w:t>
      </w:r>
      <w:r>
        <w:rPr>
          <w:rFonts w:hint="eastAsia"/>
        </w:rPr>
        <w:t xml:space="preserve"> is removed by the first relay UE before delivering the packet to the remote UE.</w:t>
      </w:r>
    </w:p>
    <w:p w14:paraId="607A46BC" w14:textId="093C9B1C" w:rsidR="005E0DA6" w:rsidRDefault="005E0DA6" w:rsidP="00B2409D">
      <w:pPr>
        <w:pStyle w:val="Observation"/>
        <w:spacing w:before="120"/>
      </w:pPr>
      <w:bookmarkStart w:id="31" w:name="_Toc189816581"/>
      <w:r>
        <w:rPr>
          <w:rFonts w:hint="eastAsia"/>
        </w:rPr>
        <w:t>For both UL and DL SRB0, besides the PC5 hop between the remote UE and the first relay UE, the SRAP header should be present over all the other hops.</w:t>
      </w:r>
      <w:bookmarkEnd w:id="31"/>
    </w:p>
    <w:p w14:paraId="59E8657C" w14:textId="53730ADD" w:rsidR="006564F0" w:rsidRDefault="006564F0" w:rsidP="006564F0">
      <w:pPr>
        <w:pStyle w:val="Proposal"/>
      </w:pPr>
      <w:bookmarkStart w:id="32" w:name="_Toc189816595"/>
      <w:r>
        <w:rPr>
          <w:rFonts w:hint="eastAsia"/>
        </w:rPr>
        <w:t xml:space="preserve">For SRAP header in multi-hop U2N Relay, RAN2 not pursue the changes/rewrites/addition of SRAP header </w:t>
      </w:r>
      <w:r w:rsidR="00A83975">
        <w:rPr>
          <w:rFonts w:hint="eastAsia"/>
        </w:rPr>
        <w:t xml:space="preserve">for the bearers other than SRB0 </w:t>
      </w:r>
      <w:r>
        <w:rPr>
          <w:rFonts w:hint="eastAsia"/>
        </w:rPr>
        <w:t>by the intermediate UEs</w:t>
      </w:r>
      <w:r w:rsidR="002E6319">
        <w:rPr>
          <w:rFonts w:hint="eastAsia"/>
        </w:rPr>
        <w:t>.</w:t>
      </w:r>
      <w:bookmarkEnd w:id="32"/>
      <w:r>
        <w:rPr>
          <w:rFonts w:hint="eastAsia"/>
        </w:rPr>
        <w:t xml:space="preserve"> </w:t>
      </w:r>
    </w:p>
    <w:p w14:paraId="202EB222" w14:textId="59076DC3" w:rsidR="00A37123" w:rsidRDefault="00A37123" w:rsidP="00A37123">
      <w:pPr>
        <w:pStyle w:val="Proposal"/>
      </w:pPr>
      <w:bookmarkStart w:id="33" w:name="_Toc189816596"/>
      <w:r>
        <w:rPr>
          <w:rFonts w:hint="eastAsia"/>
        </w:rPr>
        <w:t>RAN2 to discuss by following single-hop U2N Relay mechanism, for the DL and UL SRB0 of remote UE in multi-hop U2N Relay, SRAP header is present over each hop other than the PC5 hop between the remote UE and first relay UE.</w:t>
      </w:r>
      <w:bookmarkEnd w:id="33"/>
    </w:p>
    <w:p w14:paraId="49123F93" w14:textId="5E700801" w:rsidR="00655482" w:rsidRDefault="00B2409D" w:rsidP="00961B35">
      <w:r>
        <w:t xml:space="preserve">In the last RAN2 meeting, it was agreed that the SRAP header, </w:t>
      </w:r>
      <w:proofErr w:type="gramStart"/>
      <w:r>
        <w:t>similar to</w:t>
      </w:r>
      <w:proofErr w:type="gramEnd"/>
      <w:r>
        <w:t xml:space="preserve"> the legacy format, includes both the UE ID and BEARER ID for multi-hop U2N Relay.</w:t>
      </w:r>
    </w:p>
    <w:p w14:paraId="7354B130" w14:textId="77777777" w:rsidR="005E7499" w:rsidRPr="005E7499" w:rsidRDefault="005E7499" w:rsidP="005E7499">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5E7499">
        <w:rPr>
          <w:rFonts w:eastAsia="MS Mincho"/>
          <w:szCs w:val="24"/>
          <w:lang w:eastAsia="en-GB"/>
        </w:rPr>
        <w:t>Agreements:</w:t>
      </w:r>
    </w:p>
    <w:p w14:paraId="146BA5A3" w14:textId="77777777" w:rsidR="005E7499" w:rsidRPr="005E7499" w:rsidRDefault="005E7499" w:rsidP="005E7499">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5E7499">
        <w:rPr>
          <w:rFonts w:eastAsia="MS Mincho"/>
          <w:szCs w:val="24"/>
          <w:highlight w:val="yellow"/>
          <w:lang w:eastAsia="en-GB"/>
        </w:rPr>
        <w:t>Remote UE ID and BEARER ID are included in Rel-19 SRAP header</w:t>
      </w:r>
      <w:r w:rsidRPr="005E7499">
        <w:rPr>
          <w:rFonts w:eastAsia="MS Mincho"/>
          <w:szCs w:val="24"/>
          <w:lang w:eastAsia="en-GB"/>
        </w:rPr>
        <w:t xml:space="preserve"> for multi-hop L2 U2N relay.</w:t>
      </w:r>
    </w:p>
    <w:p w14:paraId="5DCEEB7C" w14:textId="29446FFB" w:rsidR="005E7499" w:rsidRDefault="004239E7" w:rsidP="005E7499">
      <w:pPr>
        <w:spacing w:before="120"/>
      </w:pPr>
      <w:r>
        <w:rPr>
          <w:rFonts w:hint="eastAsia"/>
        </w:rPr>
        <w:t>For the configuration of UE ID and BEARER ID, i</w:t>
      </w:r>
      <w:r w:rsidR="00A37123">
        <w:rPr>
          <w:rFonts w:hint="eastAsia"/>
        </w:rPr>
        <w:t xml:space="preserve">t is straightforward to </w:t>
      </w:r>
      <w:r>
        <w:rPr>
          <w:rFonts w:hint="eastAsia"/>
        </w:rPr>
        <w:t>follow single-hop U2N Relay mechanism to rely on the network on the dedicated configuration.</w:t>
      </w:r>
    </w:p>
    <w:p w14:paraId="32A7D44F" w14:textId="20463AB6" w:rsidR="004239E7" w:rsidRDefault="004239E7" w:rsidP="004239E7">
      <w:pPr>
        <w:pStyle w:val="Proposal"/>
      </w:pPr>
      <w:bookmarkStart w:id="34" w:name="_Toc189816597"/>
      <w:r>
        <w:rPr>
          <w:rFonts w:hint="eastAsia"/>
        </w:rPr>
        <w:t>Remote UE ID and BEARER ID is configured by the network via dedicated RRC signalling as in R17.</w:t>
      </w:r>
      <w:bookmarkEnd w:id="34"/>
    </w:p>
    <w:p w14:paraId="6F6B9448" w14:textId="31E4D67E" w:rsidR="00EE44BE" w:rsidRDefault="00B2409D" w:rsidP="00EF68B5">
      <w:r w:rsidRPr="00B2409D">
        <w:t>In R17, the U2N Relay determines the egress link for downlink data transmission by using the association between the local ID and the L2 ID of the remote UE.</w:t>
      </w:r>
    </w:p>
    <w:tbl>
      <w:tblPr>
        <w:tblStyle w:val="aff9"/>
        <w:tblW w:w="0" w:type="auto"/>
        <w:tblInd w:w="-147" w:type="dxa"/>
        <w:tblLook w:val="04A0" w:firstRow="1" w:lastRow="0" w:firstColumn="1" w:lastColumn="0" w:noHBand="0" w:noVBand="1"/>
      </w:tblPr>
      <w:tblGrid>
        <w:gridCol w:w="9776"/>
      </w:tblGrid>
      <w:tr w:rsidR="001C2B7D" w14:paraId="5C3BB65E" w14:textId="77777777" w:rsidTr="00EF68B5">
        <w:tc>
          <w:tcPr>
            <w:tcW w:w="9776" w:type="dxa"/>
          </w:tcPr>
          <w:p w14:paraId="26408E78" w14:textId="77777777" w:rsidR="001C2B7D" w:rsidRPr="001C2B7D" w:rsidRDefault="001C2B7D" w:rsidP="00EF68B5">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outlineLvl w:val="3"/>
              <w:rPr>
                <w:rFonts w:eastAsia="等线"/>
                <w:sz w:val="24"/>
                <w:szCs w:val="20"/>
              </w:rPr>
            </w:pPr>
            <w:bookmarkStart w:id="35" w:name="_Toc162949419"/>
            <w:r w:rsidRPr="001C2B7D">
              <w:rPr>
                <w:rFonts w:eastAsia="等线"/>
                <w:sz w:val="24"/>
                <w:szCs w:val="20"/>
              </w:rPr>
              <w:t>5.2.2.1</w:t>
            </w:r>
            <w:r w:rsidRPr="001C2B7D">
              <w:rPr>
                <w:rFonts w:eastAsia="等线"/>
                <w:sz w:val="24"/>
                <w:szCs w:val="20"/>
              </w:rPr>
              <w:tab/>
              <w:t>Egress link determination</w:t>
            </w:r>
            <w:bookmarkEnd w:id="35"/>
          </w:p>
          <w:p w14:paraId="15A6654B" w14:textId="77777777" w:rsidR="001C2B7D" w:rsidRPr="001C2B7D" w:rsidRDefault="001C2B7D" w:rsidP="001C2B7D">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rPr>
            </w:pPr>
            <w:r w:rsidRPr="001C2B7D">
              <w:rPr>
                <w:rFonts w:ascii="Times New Roman" w:eastAsia="等线" w:hAnsi="Times New Roman"/>
                <w:szCs w:val="20"/>
              </w:rPr>
              <w:t>For a SRAP Data PDU to be transmitted, SRAP entity shall:</w:t>
            </w:r>
          </w:p>
          <w:p w14:paraId="2B889D9A" w14:textId="77777777" w:rsidR="001C2B7D" w:rsidRPr="001C2B7D" w:rsidRDefault="001C2B7D" w:rsidP="001C2B7D">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eastAsia="等线" w:hAnsi="Times New Roman"/>
                <w:szCs w:val="20"/>
                <w:lang w:eastAsia="en-US"/>
              </w:rPr>
            </w:pPr>
            <w:r w:rsidRPr="001C2B7D">
              <w:rPr>
                <w:rFonts w:ascii="Times New Roman" w:eastAsia="等线" w:hAnsi="Times New Roman"/>
                <w:szCs w:val="20"/>
                <w:lang w:eastAsia="en-US"/>
              </w:rPr>
              <w:t>-</w:t>
            </w:r>
            <w:r w:rsidRPr="001C2B7D">
              <w:rPr>
                <w:rFonts w:ascii="Times New Roman" w:eastAsia="等线" w:hAnsi="Times New Roman"/>
                <w:szCs w:val="20"/>
                <w:lang w:eastAsia="en-US"/>
              </w:rPr>
              <w:tab/>
              <w:t>If there is an entry in</w:t>
            </w:r>
            <w:r w:rsidRPr="001C2B7D" w:rsidDel="00175946">
              <w:rPr>
                <w:rFonts w:ascii="Times New Roman" w:eastAsia="等线" w:hAnsi="Times New Roman"/>
                <w:szCs w:val="20"/>
                <w:lang w:eastAsia="en-US"/>
              </w:rPr>
              <w:t xml:space="preserve"> </w:t>
            </w:r>
            <w:proofErr w:type="spellStart"/>
            <w:r w:rsidRPr="001C2B7D">
              <w:rPr>
                <w:rFonts w:ascii="Times New Roman" w:eastAsia="等线" w:hAnsi="Times New Roman"/>
                <w:i/>
                <w:szCs w:val="20"/>
                <w:lang w:eastAsia="en-US"/>
              </w:rPr>
              <w:t>sl-RemoteUE-ToAddModList</w:t>
            </w:r>
            <w:proofErr w:type="spellEnd"/>
            <w:r w:rsidRPr="001C2B7D">
              <w:rPr>
                <w:rFonts w:ascii="Times New Roman" w:eastAsia="等线" w:hAnsi="Times New Roman"/>
                <w:szCs w:val="20"/>
                <w:lang w:eastAsia="en-US"/>
              </w:rPr>
              <w:t xml:space="preserve">, whose </w:t>
            </w:r>
            <w:proofErr w:type="spellStart"/>
            <w:r w:rsidRPr="001C2B7D">
              <w:rPr>
                <w:rFonts w:ascii="Times New Roman" w:eastAsia="等线" w:hAnsi="Times New Roman"/>
                <w:i/>
                <w:szCs w:val="20"/>
                <w:lang w:eastAsia="en-US"/>
              </w:rPr>
              <w:t>sl-LocalIdentity</w:t>
            </w:r>
            <w:proofErr w:type="spellEnd"/>
            <w:r w:rsidRPr="001C2B7D">
              <w:rPr>
                <w:rFonts w:ascii="Times New Roman" w:eastAsia="等线" w:hAnsi="Times New Roman"/>
                <w:szCs w:val="20"/>
                <w:lang w:eastAsia="en-US"/>
              </w:rPr>
              <w:t xml:space="preserve"> included in </w:t>
            </w:r>
            <w:proofErr w:type="spellStart"/>
            <w:r w:rsidRPr="001C2B7D">
              <w:rPr>
                <w:rFonts w:ascii="Times New Roman" w:eastAsia="等线" w:hAnsi="Times New Roman"/>
                <w:i/>
                <w:szCs w:val="20"/>
                <w:lang w:eastAsia="en-US"/>
              </w:rPr>
              <w:t>sl</w:t>
            </w:r>
            <w:proofErr w:type="spellEnd"/>
            <w:r w:rsidRPr="001C2B7D">
              <w:rPr>
                <w:rFonts w:ascii="Times New Roman" w:eastAsia="等线" w:hAnsi="Times New Roman"/>
                <w:i/>
                <w:szCs w:val="20"/>
                <w:lang w:eastAsia="en-US"/>
              </w:rPr>
              <w:t>-SRAP-</w:t>
            </w:r>
            <w:proofErr w:type="spellStart"/>
            <w:r w:rsidRPr="001C2B7D">
              <w:rPr>
                <w:rFonts w:ascii="Times New Roman" w:eastAsia="等线" w:hAnsi="Times New Roman"/>
                <w:i/>
                <w:szCs w:val="20"/>
                <w:lang w:eastAsia="en-US"/>
              </w:rPr>
              <w:t>ConfigRelay</w:t>
            </w:r>
            <w:proofErr w:type="spellEnd"/>
            <w:r w:rsidRPr="001C2B7D">
              <w:rPr>
                <w:rFonts w:ascii="Times New Roman" w:eastAsia="等线" w:hAnsi="Times New Roman"/>
                <w:szCs w:val="20"/>
                <w:lang w:eastAsia="en-US"/>
              </w:rPr>
              <w:t xml:space="preserve"> matches the UE ID field in SRAP Data PDU:</w:t>
            </w:r>
          </w:p>
          <w:p w14:paraId="6DC93D25" w14:textId="35E5846C" w:rsidR="001C2B7D" w:rsidRPr="00EF68B5" w:rsidRDefault="001C2B7D" w:rsidP="00EF68B5">
            <w:pPr>
              <w:pBdr>
                <w:top w:val="none" w:sz="0" w:space="0" w:color="auto"/>
                <w:left w:val="none" w:sz="0" w:space="0" w:color="auto"/>
                <w:bottom w:val="none" w:sz="0" w:space="0" w:color="auto"/>
                <w:right w:val="none" w:sz="0" w:space="0" w:color="auto"/>
                <w:between w:val="none" w:sz="0" w:space="0" w:color="auto"/>
              </w:pBdr>
              <w:spacing w:after="180"/>
              <w:ind w:left="851" w:hanging="284"/>
              <w:jc w:val="left"/>
              <w:rPr>
                <w:rFonts w:ascii="Times New Roman" w:eastAsia="等线" w:hAnsi="Times New Roman"/>
                <w:szCs w:val="20"/>
                <w:lang w:eastAsia="en-US"/>
              </w:rPr>
            </w:pPr>
            <w:r w:rsidRPr="001C2B7D">
              <w:rPr>
                <w:rFonts w:ascii="Times New Roman" w:eastAsia="等线" w:hAnsi="Times New Roman"/>
                <w:szCs w:val="20"/>
                <w:lang w:eastAsia="en-US"/>
              </w:rPr>
              <w:t>-</w:t>
            </w:r>
            <w:r w:rsidRPr="001C2B7D">
              <w:rPr>
                <w:rFonts w:ascii="Times New Roman" w:eastAsia="等线" w:hAnsi="Times New Roman"/>
                <w:szCs w:val="20"/>
                <w:lang w:eastAsia="en-US"/>
              </w:rPr>
              <w:tab/>
            </w:r>
            <w:r w:rsidRPr="00EF68B5">
              <w:rPr>
                <w:rFonts w:ascii="Times New Roman" w:eastAsia="等线" w:hAnsi="Times New Roman"/>
                <w:szCs w:val="20"/>
                <w:highlight w:val="yellow"/>
                <w:lang w:eastAsia="en-US"/>
              </w:rPr>
              <w:t xml:space="preserve">Determine the egress link on PC5 interface corresponding to </w:t>
            </w:r>
            <w:r w:rsidRPr="00EF68B5">
              <w:rPr>
                <w:rFonts w:ascii="Times New Roman" w:eastAsia="等线" w:hAnsi="Times New Roman"/>
                <w:i/>
                <w:szCs w:val="20"/>
                <w:highlight w:val="yellow"/>
                <w:lang w:eastAsia="en-US"/>
              </w:rPr>
              <w:t>sl-L2IdentityRemote</w:t>
            </w:r>
            <w:r w:rsidRPr="00EF68B5">
              <w:rPr>
                <w:rFonts w:ascii="Times New Roman" w:eastAsia="等线" w:hAnsi="Times New Roman"/>
                <w:szCs w:val="20"/>
                <w:highlight w:val="yellow"/>
                <w:lang w:eastAsia="en-US"/>
              </w:rPr>
              <w:t xml:space="preserve"> configured for the concerned </w:t>
            </w:r>
            <w:proofErr w:type="spellStart"/>
            <w:r w:rsidRPr="00EF68B5">
              <w:rPr>
                <w:rFonts w:ascii="Times New Roman" w:eastAsia="等线" w:hAnsi="Times New Roman"/>
                <w:i/>
                <w:szCs w:val="20"/>
                <w:highlight w:val="yellow"/>
                <w:lang w:eastAsia="en-US"/>
              </w:rPr>
              <w:t>sl-LocalIdentity</w:t>
            </w:r>
            <w:proofErr w:type="spellEnd"/>
            <w:r w:rsidRPr="001C2B7D">
              <w:rPr>
                <w:rFonts w:ascii="Times New Roman" w:eastAsia="等线" w:hAnsi="Times New Roman"/>
                <w:szCs w:val="20"/>
                <w:lang w:eastAsia="en-US"/>
              </w:rPr>
              <w:t xml:space="preserve"> as specified in TS 38.331 [3].</w:t>
            </w:r>
          </w:p>
        </w:tc>
      </w:tr>
    </w:tbl>
    <w:p w14:paraId="608F4E91" w14:textId="6091FC15" w:rsidR="00EE44BE" w:rsidRDefault="001C2B7D" w:rsidP="00EF68B5">
      <w:pPr>
        <w:spacing w:before="120"/>
      </w:pPr>
      <w:r>
        <w:rPr>
          <w:rFonts w:hint="eastAsia"/>
        </w:rPr>
        <w:t xml:space="preserve">This </w:t>
      </w:r>
      <w:r>
        <w:t>mechanism</w:t>
      </w:r>
      <w:r>
        <w:rPr>
          <w:rFonts w:hint="eastAsia"/>
        </w:rPr>
        <w:t xml:space="preserve"> still works for multi-hop U2N Relay, i.e., the intermediate relay determines the egress link based on the association between L2 ID of the child IE and the concerned local ID.</w:t>
      </w:r>
    </w:p>
    <w:p w14:paraId="696368DF" w14:textId="3D31365A" w:rsidR="00EE44BE" w:rsidRPr="00A83975" w:rsidRDefault="00EE44BE" w:rsidP="00EE44BE">
      <w:pPr>
        <w:pStyle w:val="Proposal"/>
      </w:pPr>
      <w:bookmarkStart w:id="36" w:name="_Toc189816598"/>
      <w:r>
        <w:rPr>
          <w:rFonts w:hint="eastAsia"/>
        </w:rPr>
        <w:t>For egress link determination at the intermediate relay UE for DL data transmission, as in R17, the intermediate relay UE d</w:t>
      </w:r>
      <w:r w:rsidRPr="00EE44BE">
        <w:t>etermine the egress link on PC5 interface corresponding to</w:t>
      </w:r>
      <w:r>
        <w:rPr>
          <w:rFonts w:hint="eastAsia"/>
        </w:rPr>
        <w:t xml:space="preserve"> the L2 ID of the child UE</w:t>
      </w:r>
      <w:r w:rsidRPr="00EE44BE">
        <w:t xml:space="preserve"> configured for the concerned </w:t>
      </w:r>
      <w:r>
        <w:rPr>
          <w:rFonts w:hint="eastAsia"/>
        </w:rPr>
        <w:t>local ID.</w:t>
      </w:r>
      <w:bookmarkEnd w:id="36"/>
    </w:p>
    <w:p w14:paraId="1285CE79" w14:textId="12F9B682" w:rsidR="00D704F2" w:rsidRDefault="00C0726C" w:rsidP="00BC215C">
      <w:pPr>
        <w:pStyle w:val="20"/>
      </w:pPr>
      <w:r>
        <w:rPr>
          <w:rFonts w:hint="eastAsia"/>
        </w:rPr>
        <w:t>SI/Paging</w:t>
      </w:r>
    </w:p>
    <w:p w14:paraId="1E6A75DA" w14:textId="43ADF971" w:rsidR="00864D0C" w:rsidRPr="0013606C" w:rsidRDefault="0013606C" w:rsidP="00BC215C">
      <w:pPr>
        <w:spacing w:before="120"/>
      </w:pPr>
      <w:r>
        <w:rPr>
          <w:rFonts w:hint="eastAsia"/>
        </w:rPr>
        <w:t xml:space="preserve">In R17 single hop U2N Relay, </w:t>
      </w:r>
      <w:r w:rsidR="00E21A44">
        <w:t>the following procedure achieves Paging and SIB forwarding</w:t>
      </w:r>
      <w:r>
        <w:rPr>
          <w:rFonts w:hint="eastAsia"/>
        </w:rPr>
        <w:t>.</w:t>
      </w:r>
    </w:p>
    <w:tbl>
      <w:tblPr>
        <w:tblStyle w:val="aff9"/>
        <w:tblW w:w="0" w:type="auto"/>
        <w:tblLook w:val="04A0" w:firstRow="1" w:lastRow="0" w:firstColumn="1" w:lastColumn="0" w:noHBand="0" w:noVBand="1"/>
      </w:tblPr>
      <w:tblGrid>
        <w:gridCol w:w="9629"/>
      </w:tblGrid>
      <w:tr w:rsidR="0013606C" w14:paraId="063F7014" w14:textId="77777777" w:rsidTr="0013606C">
        <w:tc>
          <w:tcPr>
            <w:tcW w:w="9629" w:type="dxa"/>
          </w:tcPr>
          <w:p w14:paraId="56FA6A45" w14:textId="77777777" w:rsidR="0013606C" w:rsidRPr="0013606C" w:rsidRDefault="0013606C" w:rsidP="00136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b/>
                <w:szCs w:val="20"/>
              </w:rPr>
            </w:pPr>
            <w:r w:rsidRPr="0013606C">
              <w:rPr>
                <w:rFonts w:eastAsia="Times New Roman"/>
                <w:b/>
                <w:noProof/>
                <w:szCs w:val="20"/>
              </w:rPr>
              <w:object w:dxaOrig="4860" w:dyaOrig="1560" w14:anchorId="0316A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pt;height:79.5pt" o:ole="">
                  <v:imagedata r:id="rId8" o:title=""/>
                </v:shape>
                <o:OLEObject Type="Embed" ProgID="Mscgen.Chart" ShapeID="_x0000_i1025" DrawAspect="Content" ObjectID="_1800446113" r:id="rId9"/>
              </w:object>
            </w:r>
          </w:p>
          <w:p w14:paraId="5FCBB095" w14:textId="77777777" w:rsidR="0013606C" w:rsidRPr="0013606C" w:rsidRDefault="0013606C" w:rsidP="0013606C">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240"/>
              <w:jc w:val="center"/>
              <w:textAlignment w:val="baseline"/>
              <w:rPr>
                <w:rFonts w:eastAsia="Times New Roman"/>
                <w:b/>
                <w:szCs w:val="20"/>
              </w:rPr>
            </w:pPr>
            <w:r w:rsidRPr="0013606C">
              <w:rPr>
                <w:rFonts w:eastAsia="Times New Roman"/>
                <w:b/>
                <w:szCs w:val="20"/>
              </w:rPr>
              <w:t xml:space="preserve">Figure 5.8.9.8.1-1: </w:t>
            </w:r>
            <w:bookmarkStart w:id="37" w:name="_Hlk181218476"/>
            <w:r w:rsidRPr="0013606C">
              <w:rPr>
                <w:rFonts w:eastAsia="Times New Roman"/>
                <w:b/>
                <w:szCs w:val="20"/>
              </w:rPr>
              <w:t>Remote UE information</w:t>
            </w:r>
            <w:bookmarkEnd w:id="37"/>
          </w:p>
          <w:p w14:paraId="62D24FD2" w14:textId="77777777" w:rsidR="0013606C" w:rsidRDefault="0013606C" w:rsidP="0013606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r w:rsidRPr="0013606C">
              <w:rPr>
                <w:rFonts w:ascii="Times New Roman" w:eastAsia="Times New Roman" w:hAnsi="Times New Roman"/>
                <w:szCs w:val="20"/>
              </w:rPr>
              <w:t xml:space="preserve">This procedure is used by the L2 U2N Remote UE in RRC_IDLE/RRC_INACTIVE to </w:t>
            </w:r>
            <w:r w:rsidRPr="0013606C">
              <w:rPr>
                <w:rFonts w:ascii="Times New Roman" w:eastAsia="Times New Roman" w:hAnsi="Times New Roman"/>
                <w:szCs w:val="20"/>
                <w:highlight w:val="yellow"/>
              </w:rPr>
              <w:t>inform about the required SIB(s) /</w:t>
            </w:r>
            <w:proofErr w:type="spellStart"/>
            <w:r w:rsidRPr="0013606C">
              <w:rPr>
                <w:rFonts w:ascii="Times New Roman" w:eastAsia="Times New Roman" w:hAnsi="Times New Roman"/>
                <w:szCs w:val="20"/>
                <w:highlight w:val="yellow"/>
              </w:rPr>
              <w:t>posSIB</w:t>
            </w:r>
            <w:proofErr w:type="spellEnd"/>
            <w:r w:rsidRPr="0013606C">
              <w:rPr>
                <w:rFonts w:ascii="Times New Roman" w:eastAsia="Times New Roman" w:hAnsi="Times New Roman"/>
                <w:szCs w:val="20"/>
                <w:highlight w:val="yellow"/>
              </w:rPr>
              <w:t xml:space="preserve">(s), </w:t>
            </w:r>
            <w:bookmarkStart w:id="38" w:name="_Hlk181219153"/>
            <w:r w:rsidRPr="0013606C">
              <w:rPr>
                <w:rFonts w:ascii="Times New Roman" w:eastAsia="Times New Roman" w:hAnsi="Times New Roman"/>
                <w:szCs w:val="20"/>
                <w:highlight w:val="yellow"/>
              </w:rPr>
              <w:t>provide Paging related information</w:t>
            </w:r>
            <w:bookmarkEnd w:id="38"/>
            <w:r w:rsidRPr="0013606C" w:rsidDel="00600429">
              <w:rPr>
                <w:rFonts w:ascii="Times New Roman" w:eastAsia="Times New Roman" w:hAnsi="Times New Roman"/>
                <w:szCs w:val="20"/>
                <w:highlight w:val="yellow"/>
              </w:rPr>
              <w:t xml:space="preserve"> </w:t>
            </w:r>
            <w:r w:rsidRPr="0013606C">
              <w:rPr>
                <w:rFonts w:ascii="Times New Roman" w:eastAsia="Times New Roman" w:hAnsi="Times New Roman"/>
                <w:szCs w:val="20"/>
                <w:highlight w:val="yellow"/>
              </w:rPr>
              <w:t>to the connected L2 U2N Relay UE</w:t>
            </w:r>
            <w:r w:rsidRPr="0013606C">
              <w:rPr>
                <w:rFonts w:ascii="Times New Roman" w:eastAsia="Times New Roman" w:hAnsi="Times New Roman"/>
                <w:szCs w:val="20"/>
              </w:rPr>
              <w:t>, request the SFN-DFN offset from the connected L2 U2N Relay UE,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5D3D3877" w14:textId="77777777" w:rsidR="0013606C" w:rsidRDefault="0013606C" w:rsidP="0013606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p>
          <w:p w14:paraId="78BA3A38" w14:textId="77777777" w:rsidR="0013606C" w:rsidRPr="0013606C" w:rsidRDefault="0013606C" w:rsidP="00136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b/>
                <w:szCs w:val="20"/>
              </w:rPr>
            </w:pPr>
            <w:r w:rsidRPr="0013606C">
              <w:rPr>
                <w:rFonts w:eastAsia="Times New Roman"/>
                <w:b/>
                <w:noProof/>
                <w:szCs w:val="20"/>
              </w:rPr>
              <w:object w:dxaOrig="4665" w:dyaOrig="1560" w14:anchorId="226E337E">
                <v:shape id="_x0000_i1026" type="#_x0000_t75" style="width:230.45pt;height:79.5pt" o:ole="">
                  <v:imagedata r:id="rId10" o:title=""/>
                </v:shape>
                <o:OLEObject Type="Embed" ProgID="Mscgen.Chart" ShapeID="_x0000_i1026" DrawAspect="Content" ObjectID="_1800446114" r:id="rId11"/>
              </w:object>
            </w:r>
          </w:p>
          <w:p w14:paraId="1B586132" w14:textId="77777777" w:rsidR="0013606C" w:rsidRPr="0013606C" w:rsidRDefault="0013606C" w:rsidP="0013606C">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240"/>
              <w:jc w:val="center"/>
              <w:textAlignment w:val="baseline"/>
              <w:rPr>
                <w:rFonts w:eastAsia="Times New Roman"/>
                <w:b/>
                <w:szCs w:val="20"/>
              </w:rPr>
            </w:pPr>
            <w:r w:rsidRPr="0013606C">
              <w:rPr>
                <w:rFonts w:eastAsia="Times New Roman"/>
                <w:b/>
                <w:szCs w:val="20"/>
              </w:rPr>
              <w:t xml:space="preserve">Figure 5.8.9.9.1-1: </w:t>
            </w:r>
            <w:proofErr w:type="spellStart"/>
            <w:r w:rsidRPr="0013606C">
              <w:rPr>
                <w:rFonts w:eastAsia="Times New Roman"/>
                <w:b/>
                <w:szCs w:val="20"/>
              </w:rPr>
              <w:t>Uu</w:t>
            </w:r>
            <w:proofErr w:type="spellEnd"/>
            <w:r w:rsidRPr="0013606C">
              <w:rPr>
                <w:rFonts w:eastAsia="Times New Roman"/>
                <w:b/>
                <w:szCs w:val="20"/>
              </w:rPr>
              <w:t xml:space="preserve"> message transfer in </w:t>
            </w:r>
            <w:proofErr w:type="spellStart"/>
            <w:r w:rsidRPr="0013606C">
              <w:rPr>
                <w:rFonts w:eastAsia="Times New Roman"/>
                <w:b/>
                <w:szCs w:val="20"/>
              </w:rPr>
              <w:t>sidelink</w:t>
            </w:r>
            <w:proofErr w:type="spellEnd"/>
          </w:p>
          <w:p w14:paraId="0673097B" w14:textId="65B506E2" w:rsidR="0013606C" w:rsidRPr="00847459" w:rsidRDefault="0013606C" w:rsidP="0013606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r w:rsidRPr="0013606C">
              <w:rPr>
                <w:rFonts w:ascii="Times New Roman" w:eastAsia="Times New Roman" w:hAnsi="Times New Roman"/>
                <w:szCs w:val="20"/>
              </w:rPr>
              <w:t xml:space="preserve">The purpose of this procedure is to </w:t>
            </w:r>
            <w:r w:rsidRPr="0079168E">
              <w:rPr>
                <w:rFonts w:ascii="Times New Roman" w:eastAsia="Times New Roman" w:hAnsi="Times New Roman"/>
                <w:szCs w:val="20"/>
                <w:highlight w:val="yellow"/>
              </w:rPr>
              <w:t xml:space="preserve">transfer </w:t>
            </w:r>
            <w:r w:rsidRPr="0079168E">
              <w:rPr>
                <w:rFonts w:ascii="Times New Roman" w:eastAsia="Times New Roman" w:hAnsi="Times New Roman"/>
                <w:i/>
                <w:szCs w:val="20"/>
                <w:highlight w:val="yellow"/>
              </w:rPr>
              <w:t>Paging</w:t>
            </w:r>
            <w:r w:rsidRPr="0079168E">
              <w:rPr>
                <w:rFonts w:ascii="Times New Roman" w:eastAsia="Times New Roman" w:hAnsi="Times New Roman"/>
                <w:szCs w:val="20"/>
                <w:highlight w:val="yellow"/>
              </w:rPr>
              <w:t xml:space="preserve"> message and System Information from the L2 U2N Relay UE to the L2 U2N Remote UE in RRC_IDLE/RRC_INACTIVE</w:t>
            </w:r>
            <w:r w:rsidRPr="0013606C">
              <w:rPr>
                <w:rFonts w:ascii="Times New Roman" w:eastAsia="Times New Roman" w:hAnsi="Times New Roman"/>
                <w:szCs w:val="20"/>
              </w:rPr>
              <w:t>.</w:t>
            </w:r>
          </w:p>
        </w:tc>
      </w:tr>
    </w:tbl>
    <w:p w14:paraId="149D3A97" w14:textId="77777777" w:rsidR="000979C6" w:rsidRDefault="00E8773D" w:rsidP="00C37A6D">
      <w:pPr>
        <w:spacing w:before="120"/>
      </w:pPr>
      <w:r w:rsidRPr="00E8773D">
        <w:t xml:space="preserve">In multi-hop U2N relay, the process for acquiring SIB(s) at the remote UE is </w:t>
      </w:r>
      <w:proofErr w:type="gramStart"/>
      <w:r w:rsidRPr="00E8773D">
        <w:t>similar to</w:t>
      </w:r>
      <w:proofErr w:type="gramEnd"/>
      <w:r w:rsidRPr="00E8773D">
        <w:t xml:space="preserve"> the R17 single hop case. </w:t>
      </w:r>
    </w:p>
    <w:p w14:paraId="4387BF3D" w14:textId="08ADC860" w:rsidR="000979C6" w:rsidRDefault="000979C6" w:rsidP="000979C6">
      <w:r>
        <w:rPr>
          <w:rFonts w:hint="eastAsia"/>
        </w:rPr>
        <w:t>I</w:t>
      </w:r>
      <w:r>
        <w:t xml:space="preserve">n R17, </w:t>
      </w:r>
      <w:bookmarkStart w:id="39" w:name="_Hlk189645536"/>
      <w:r w:rsidRPr="00EF68B5">
        <w:rPr>
          <w:highlight w:val="yellow"/>
        </w:rPr>
        <w:t xml:space="preserve">L2 U2N Remote UE relies on the L2 U2N Relay for SI forwarding, and it doesn’t forbid the remote UE to acquire SIB directly from </w:t>
      </w:r>
      <w:proofErr w:type="spellStart"/>
      <w:r w:rsidRPr="00EF68B5">
        <w:rPr>
          <w:highlight w:val="yellow"/>
        </w:rPr>
        <w:t>Uu</w:t>
      </w:r>
      <w:proofErr w:type="spellEnd"/>
      <w:r>
        <w:t>, which is fully up to UE implementation with no specification impact.</w:t>
      </w:r>
    </w:p>
    <w:tbl>
      <w:tblPr>
        <w:tblStyle w:val="aff9"/>
        <w:tblW w:w="0" w:type="auto"/>
        <w:tblLook w:val="04A0" w:firstRow="1" w:lastRow="0" w:firstColumn="1" w:lastColumn="0" w:noHBand="0" w:noVBand="1"/>
      </w:tblPr>
      <w:tblGrid>
        <w:gridCol w:w="9629"/>
      </w:tblGrid>
      <w:tr w:rsidR="000979C6" w14:paraId="59EC1A21" w14:textId="77777777" w:rsidTr="000979C6">
        <w:tc>
          <w:tcPr>
            <w:tcW w:w="9629" w:type="dxa"/>
          </w:tcPr>
          <w:bookmarkEnd w:id="39"/>
          <w:p w14:paraId="14D95DF8" w14:textId="36059D6E" w:rsidR="00E21A44" w:rsidRPr="00EF68B5" w:rsidRDefault="00E21A44" w:rsidP="00EF68B5">
            <w:pPr>
              <w:rPr>
                <w:i/>
                <w:iCs/>
                <w:color w:val="FF0000"/>
              </w:rPr>
            </w:pPr>
            <w:r w:rsidRPr="00EF68B5">
              <w:rPr>
                <w:rFonts w:hint="eastAsia"/>
                <w:i/>
                <w:iCs/>
                <w:color w:val="FF0000"/>
              </w:rPr>
              <w:t>F</w:t>
            </w:r>
            <w:r w:rsidRPr="00EF68B5">
              <w:rPr>
                <w:i/>
                <w:iCs/>
                <w:color w:val="FF0000"/>
              </w:rPr>
              <w:t>rom TS 38.304</w:t>
            </w:r>
          </w:p>
          <w:p w14:paraId="51B3392E" w14:textId="14F84E1D" w:rsidR="000979C6" w:rsidRPr="0042479B" w:rsidRDefault="000979C6" w:rsidP="000979C6">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80" w:after="180"/>
              <w:jc w:val="left"/>
              <w:textAlignment w:val="baseline"/>
              <w:outlineLvl w:val="1"/>
              <w:rPr>
                <w:sz w:val="32"/>
                <w:szCs w:val="20"/>
                <w:lang w:eastAsia="ja-JP"/>
              </w:rPr>
            </w:pPr>
            <w:r w:rsidRPr="0042479B">
              <w:rPr>
                <w:sz w:val="32"/>
                <w:szCs w:val="20"/>
                <w:lang w:eastAsia="ja-JP"/>
              </w:rPr>
              <w:t>6.1</w:t>
            </w:r>
            <w:r w:rsidRPr="0042479B">
              <w:rPr>
                <w:sz w:val="32"/>
                <w:szCs w:val="20"/>
                <w:lang w:eastAsia="ja-JP"/>
              </w:rPr>
              <w:tab/>
              <w:t>Reception of system information</w:t>
            </w:r>
          </w:p>
          <w:p w14:paraId="63A587B4" w14:textId="77777777" w:rsidR="000979C6" w:rsidRPr="0042479B" w:rsidRDefault="000979C6" w:rsidP="000979C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42479B">
              <w:rPr>
                <w:rFonts w:ascii="Times New Roman" w:hAnsi="Times New Roman"/>
                <w:szCs w:val="20"/>
                <w:lang w:eastAsia="ja-JP"/>
              </w:rPr>
              <w:t>The NAS is informed if the cell selection and reselection results in changes in the received NAS system information.</w:t>
            </w:r>
          </w:p>
          <w:p w14:paraId="6053F71B" w14:textId="77777777" w:rsidR="000979C6" w:rsidRPr="0042479B" w:rsidRDefault="000979C6" w:rsidP="000979C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42479B">
              <w:rPr>
                <w:rFonts w:ascii="Times New Roman" w:hAnsi="Times New Roman"/>
                <w:szCs w:val="20"/>
                <w:lang w:eastAsia="ja-JP"/>
              </w:rPr>
              <w:t xml:space="preserve">The UE shall monitor the </w:t>
            </w:r>
            <w:r w:rsidRPr="0042479B">
              <w:rPr>
                <w:rFonts w:ascii="Times New Roman" w:hAnsi="Times New Roman"/>
                <w:szCs w:val="20"/>
              </w:rPr>
              <w:t>Paging Occasions (POs)</w:t>
            </w:r>
            <w:r w:rsidRPr="0042479B">
              <w:rPr>
                <w:rFonts w:ascii="Times New Roman" w:hAnsi="Times New Roman"/>
                <w:szCs w:val="20"/>
                <w:lang w:eastAsia="ja-JP"/>
              </w:rPr>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42479B">
              <w:rPr>
                <w:rFonts w:ascii="Times New Roman" w:hAnsi="Times New Roman"/>
                <w:szCs w:val="20"/>
              </w:rPr>
              <w:t xml:space="preserve">or </w:t>
            </w:r>
            <w:r w:rsidRPr="0042479B">
              <w:rPr>
                <w:rFonts w:ascii="Times New Roman" w:hAnsi="Times New Roman"/>
                <w:szCs w:val="20"/>
                <w:lang w:eastAsia="ja-JP"/>
              </w:rPr>
              <w:t>re-acquire the concerned system information as specified in TS 38.331 [3].</w:t>
            </w:r>
          </w:p>
          <w:p w14:paraId="103BA42C" w14:textId="77777777" w:rsidR="000979C6" w:rsidRPr="0042479B" w:rsidRDefault="000979C6" w:rsidP="000979C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42479B">
              <w:rPr>
                <w:rFonts w:ascii="Times New Roman" w:hAnsi="Times New Roman"/>
                <w:szCs w:val="20"/>
                <w:lang w:eastAsia="ja-JP"/>
              </w:rPr>
              <w:t>A L2 U2N Remote UE when in RRC_IDLE or RRC_INACTIVE may not monitor POs as described in clause 7.1 to receive Short Message when connected with a U2N Relay UE, as specified in TS 38.331 [3].</w:t>
            </w:r>
          </w:p>
          <w:p w14:paraId="5B15EBE6" w14:textId="77777777" w:rsidR="000979C6" w:rsidRPr="0042479B" w:rsidRDefault="000979C6" w:rsidP="000979C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42479B">
              <w:rPr>
                <w:rFonts w:ascii="Times New Roman" w:hAnsi="Times New Roman"/>
                <w:szCs w:val="20"/>
                <w:lang w:eastAsia="ja-JP"/>
              </w:rPr>
              <w:t xml:space="preserve">A L2 U2N Remote UE in RRC_IDLE or RRC_INACTIVE does not receive Short Message from a L2 U2N Relay UE. When receiving a Short Message, the L2 U2N Relay UE may forward to the L2 U2N Remote UE only Public Warning System information (e.g., </w:t>
            </w:r>
            <w:r w:rsidRPr="0042479B">
              <w:rPr>
                <w:rFonts w:ascii="Times New Roman" w:hAnsi="Times New Roman"/>
                <w:i/>
                <w:iCs/>
                <w:szCs w:val="20"/>
                <w:lang w:eastAsia="ja-JP"/>
              </w:rPr>
              <w:t>SIB6</w:t>
            </w:r>
            <w:r w:rsidRPr="0042479B">
              <w:rPr>
                <w:rFonts w:ascii="Times New Roman" w:hAnsi="Times New Roman"/>
                <w:szCs w:val="20"/>
                <w:lang w:eastAsia="ja-JP"/>
              </w:rPr>
              <w:t xml:space="preserve">, </w:t>
            </w:r>
            <w:r w:rsidRPr="0042479B">
              <w:rPr>
                <w:rFonts w:ascii="Times New Roman" w:hAnsi="Times New Roman"/>
                <w:i/>
                <w:iCs/>
                <w:szCs w:val="20"/>
                <w:lang w:eastAsia="ja-JP"/>
              </w:rPr>
              <w:t>SIB7</w:t>
            </w:r>
            <w:r w:rsidRPr="0042479B">
              <w:rPr>
                <w:rFonts w:ascii="Times New Roman" w:hAnsi="Times New Roman"/>
                <w:szCs w:val="20"/>
                <w:lang w:eastAsia="ja-JP"/>
              </w:rPr>
              <w:t xml:space="preserve">, and </w:t>
            </w:r>
            <w:r w:rsidRPr="0042479B">
              <w:rPr>
                <w:rFonts w:ascii="Times New Roman" w:hAnsi="Times New Roman"/>
                <w:i/>
                <w:iCs/>
                <w:szCs w:val="20"/>
                <w:lang w:eastAsia="ja-JP"/>
              </w:rPr>
              <w:t>SIB8</w:t>
            </w:r>
            <w:r w:rsidRPr="0042479B">
              <w:rPr>
                <w:rFonts w:ascii="Times New Roman" w:hAnsi="Times New Roman"/>
                <w:szCs w:val="20"/>
                <w:lang w:eastAsia="ja-JP"/>
              </w:rPr>
              <w:t>).</w:t>
            </w:r>
          </w:p>
          <w:p w14:paraId="16EA3FF4" w14:textId="77777777" w:rsidR="000979C6" w:rsidRDefault="000979C6" w:rsidP="000979C6">
            <w:pPr>
              <w:pBdr>
                <w:top w:val="none" w:sz="0" w:space="0" w:color="auto"/>
                <w:left w:val="none" w:sz="0" w:space="0" w:color="auto"/>
                <w:bottom w:val="none" w:sz="0" w:space="0" w:color="auto"/>
                <w:right w:val="none" w:sz="0" w:space="0" w:color="auto"/>
                <w:between w:val="none" w:sz="0" w:space="0" w:color="auto"/>
              </w:pBdr>
              <w:spacing w:before="120"/>
              <w:rPr>
                <w:rFonts w:ascii="Times New Roman" w:hAnsi="Times New Roman"/>
                <w:szCs w:val="20"/>
                <w:lang w:eastAsia="ja-JP"/>
              </w:rPr>
            </w:pPr>
            <w:r w:rsidRPr="0042479B">
              <w:rPr>
                <w:rFonts w:ascii="Times New Roman" w:hAnsi="Times New Roman"/>
                <w:szCs w:val="20"/>
                <w:lang w:eastAsia="ja-JP"/>
              </w:rPr>
              <w:t xml:space="preserve">When system information changes, the L2 U2N Remote UE, </w:t>
            </w:r>
            <w:r w:rsidRPr="00937A51">
              <w:rPr>
                <w:rFonts w:ascii="Times New Roman" w:hAnsi="Times New Roman"/>
                <w:szCs w:val="20"/>
                <w:highlight w:val="yellow"/>
                <w:lang w:eastAsia="ja-JP"/>
              </w:rPr>
              <w:t>when in RRC_IDLE or RRC_INACTIVE, relies on the U2N L2 Relay UE to acquire or re-acquire the concerned system information and forward them.</w:t>
            </w:r>
            <w:r w:rsidRPr="0042479B">
              <w:rPr>
                <w:rFonts w:ascii="Times New Roman" w:hAnsi="Times New Roman"/>
                <w:szCs w:val="20"/>
                <w:lang w:eastAsia="ja-JP"/>
              </w:rPr>
              <w:t xml:space="preserve"> Further, the L2 U2N Remote UE, when in RRC_CONNECTED, relies on the network to receive concerned system information that has changed.</w:t>
            </w:r>
          </w:p>
          <w:p w14:paraId="3E157DB2" w14:textId="77777777" w:rsidR="00E21A44" w:rsidRDefault="00E21A44" w:rsidP="000979C6">
            <w:pPr>
              <w:pBdr>
                <w:top w:val="none" w:sz="0" w:space="0" w:color="auto"/>
                <w:left w:val="none" w:sz="0" w:space="0" w:color="auto"/>
                <w:bottom w:val="none" w:sz="0" w:space="0" w:color="auto"/>
                <w:right w:val="none" w:sz="0" w:space="0" w:color="auto"/>
                <w:between w:val="none" w:sz="0" w:space="0" w:color="auto"/>
              </w:pBdr>
              <w:spacing w:before="120"/>
              <w:rPr>
                <w:rFonts w:eastAsia="MS Mincho"/>
                <w:szCs w:val="20"/>
                <w:lang w:eastAsia="ja-JP"/>
              </w:rPr>
            </w:pPr>
          </w:p>
          <w:p w14:paraId="32AEE628" w14:textId="77777777" w:rsidR="00E21A44" w:rsidRPr="00EF68B5" w:rsidRDefault="00E21A44" w:rsidP="000979C6">
            <w:pPr>
              <w:pBdr>
                <w:top w:val="none" w:sz="0" w:space="0" w:color="auto"/>
                <w:left w:val="none" w:sz="0" w:space="0" w:color="auto"/>
                <w:bottom w:val="none" w:sz="0" w:space="0" w:color="auto"/>
                <w:right w:val="none" w:sz="0" w:space="0" w:color="auto"/>
                <w:between w:val="none" w:sz="0" w:space="0" w:color="auto"/>
              </w:pBdr>
              <w:spacing w:before="120"/>
              <w:rPr>
                <w:i/>
                <w:iCs/>
                <w:color w:val="FF0000"/>
              </w:rPr>
            </w:pPr>
            <w:r w:rsidRPr="00EF68B5">
              <w:rPr>
                <w:rFonts w:hint="eastAsia"/>
                <w:i/>
                <w:iCs/>
                <w:color w:val="FF0000"/>
              </w:rPr>
              <w:t>F</w:t>
            </w:r>
            <w:r w:rsidRPr="00EF68B5">
              <w:rPr>
                <w:i/>
                <w:iCs/>
                <w:color w:val="FF0000"/>
              </w:rPr>
              <w:t>rom TS 38.300</w:t>
            </w:r>
          </w:p>
          <w:p w14:paraId="27A1060F" w14:textId="77777777" w:rsidR="00E21A44" w:rsidRPr="00E21A44" w:rsidRDefault="00E21A44" w:rsidP="00EF68B5">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Yu Mincho"/>
                <w:sz w:val="24"/>
                <w:szCs w:val="20"/>
              </w:rPr>
            </w:pPr>
            <w:bookmarkStart w:id="40" w:name="_Toc171672395"/>
            <w:r w:rsidRPr="00E21A44">
              <w:rPr>
                <w:rFonts w:eastAsia="Yu Mincho"/>
                <w:sz w:val="24"/>
                <w:szCs w:val="20"/>
              </w:rPr>
              <w:t>16.12.5.5</w:t>
            </w:r>
            <w:r w:rsidRPr="00E21A44">
              <w:rPr>
                <w:rFonts w:eastAsia="Yu Mincho"/>
                <w:sz w:val="24"/>
                <w:szCs w:val="20"/>
              </w:rPr>
              <w:tab/>
              <w:t>System Information</w:t>
            </w:r>
            <w:bookmarkEnd w:id="40"/>
          </w:p>
          <w:p w14:paraId="67722BA3" w14:textId="77777777" w:rsidR="00E21A44" w:rsidRPr="00E21A44" w:rsidRDefault="00E21A44" w:rsidP="00E21A4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Yu Mincho" w:hAnsi="Times New Roman"/>
                <w:szCs w:val="20"/>
              </w:rPr>
            </w:pPr>
            <w:r w:rsidRPr="00EF68B5">
              <w:rPr>
                <w:rFonts w:ascii="Times New Roman" w:eastAsia="Times New Roman" w:hAnsi="Times New Roman"/>
                <w:szCs w:val="20"/>
                <w:highlight w:val="yellow"/>
              </w:rPr>
              <w:t>The in-coverage L2 U2N</w:t>
            </w:r>
            <w:r w:rsidRPr="00EF68B5">
              <w:rPr>
                <w:rFonts w:ascii="Times New Roman" w:eastAsia="Yu Mincho" w:hAnsi="Times New Roman"/>
                <w:szCs w:val="20"/>
                <w:highlight w:val="yellow"/>
              </w:rPr>
              <w:t xml:space="preserve"> </w:t>
            </w:r>
            <w:r w:rsidRPr="00EF68B5">
              <w:rPr>
                <w:rFonts w:ascii="Times New Roman" w:eastAsia="Times New Roman" w:hAnsi="Times New Roman"/>
                <w:szCs w:val="20"/>
                <w:highlight w:val="yellow"/>
              </w:rPr>
              <w:t xml:space="preserve">Remote UE is allowed to acquire any necessary SIB(s) over </w:t>
            </w:r>
            <w:proofErr w:type="spellStart"/>
            <w:r w:rsidRPr="00EF68B5">
              <w:rPr>
                <w:rFonts w:ascii="Times New Roman" w:eastAsia="Times New Roman" w:hAnsi="Times New Roman"/>
                <w:szCs w:val="20"/>
                <w:highlight w:val="yellow"/>
              </w:rPr>
              <w:t>Uu</w:t>
            </w:r>
            <w:proofErr w:type="spellEnd"/>
            <w:r w:rsidRPr="00EF68B5">
              <w:rPr>
                <w:rFonts w:ascii="Times New Roman" w:eastAsia="Times New Roman" w:hAnsi="Times New Roman"/>
                <w:szCs w:val="20"/>
                <w:highlight w:val="yellow"/>
              </w:rPr>
              <w:t xml:space="preserve"> interface irrespective of its PC5 connection to L2 U2N Relay UE.</w:t>
            </w:r>
            <w:r w:rsidRPr="00E21A44">
              <w:rPr>
                <w:rFonts w:ascii="Times New Roman" w:eastAsia="Times New Roman" w:hAnsi="Times New Roman"/>
                <w:szCs w:val="20"/>
              </w:rPr>
              <w:t xml:space="preserve"> The L2 U2N</w:t>
            </w:r>
            <w:r w:rsidRPr="00E21A44">
              <w:rPr>
                <w:rFonts w:ascii="Times New Roman" w:eastAsia="Yu Mincho" w:hAnsi="Times New Roman"/>
                <w:szCs w:val="20"/>
              </w:rPr>
              <w:t xml:space="preserve"> </w:t>
            </w:r>
            <w:r w:rsidRPr="00E21A44">
              <w:rPr>
                <w:rFonts w:ascii="Times New Roman" w:eastAsia="Times New Roman" w:hAnsi="Times New Roman"/>
                <w:szCs w:val="20"/>
              </w:rPr>
              <w:t>Remote UE can also receive the system information from the L2 U2N Relay UE after PC5 connection establishment with L2 U2N</w:t>
            </w:r>
            <w:r w:rsidRPr="00E21A44">
              <w:rPr>
                <w:rFonts w:ascii="Times New Roman" w:eastAsia="Yu Mincho" w:hAnsi="Times New Roman"/>
                <w:szCs w:val="20"/>
              </w:rPr>
              <w:t xml:space="preserve"> </w:t>
            </w:r>
            <w:r w:rsidRPr="00E21A44">
              <w:rPr>
                <w:rFonts w:ascii="Times New Roman" w:eastAsia="Times New Roman" w:hAnsi="Times New Roman"/>
                <w:szCs w:val="20"/>
              </w:rPr>
              <w:t>Relay UE.</w:t>
            </w:r>
          </w:p>
          <w:p w14:paraId="22010347" w14:textId="77777777" w:rsidR="00E21A44" w:rsidRPr="00E21A44" w:rsidRDefault="00E21A44" w:rsidP="00E21A4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E21A44">
              <w:rPr>
                <w:rFonts w:ascii="Times New Roman" w:eastAsia="Times New Roman" w:hAnsi="Times New Roman"/>
                <w:szCs w:val="20"/>
              </w:rPr>
              <w:t>The L2 U2N</w:t>
            </w:r>
            <w:r w:rsidRPr="00E21A44">
              <w:rPr>
                <w:rFonts w:ascii="Times New Roman" w:eastAsia="Yu Mincho" w:hAnsi="Times New Roman"/>
                <w:szCs w:val="20"/>
              </w:rPr>
              <w:t xml:space="preserve"> Remote UE in </w:t>
            </w:r>
            <w:r w:rsidRPr="00E21A44">
              <w:rPr>
                <w:rFonts w:ascii="Times New Roman" w:eastAsia="Times New Roman" w:hAnsi="Times New Roman"/>
                <w:szCs w:val="20"/>
              </w:rPr>
              <w:t xml:space="preserve">RRC_CONNECTED can use </w:t>
            </w:r>
            <w:r w:rsidRPr="00E21A44">
              <w:rPr>
                <w:rFonts w:ascii="Times New Roman" w:eastAsia="Yu Mincho" w:hAnsi="Times New Roman"/>
                <w:szCs w:val="20"/>
              </w:rPr>
              <w:t xml:space="preserve">the on-demand SIB framework as specified in TS 38.331 [12] to request the SIB(s) via </w:t>
            </w:r>
            <w:r w:rsidRPr="00E21A44">
              <w:rPr>
                <w:rFonts w:ascii="Times New Roman" w:eastAsia="Times New Roman" w:hAnsi="Times New Roman"/>
                <w:szCs w:val="20"/>
              </w:rPr>
              <w:t>L2 U2N</w:t>
            </w:r>
            <w:r w:rsidRPr="00E21A44">
              <w:rPr>
                <w:rFonts w:ascii="Times New Roman" w:eastAsia="Yu Mincho" w:hAnsi="Times New Roman"/>
                <w:szCs w:val="20"/>
              </w:rPr>
              <w:t xml:space="preserve"> Relay UE. The</w:t>
            </w:r>
            <w:r w:rsidRPr="00E21A44">
              <w:rPr>
                <w:rFonts w:ascii="Times New Roman" w:eastAsia="Times New Roman" w:hAnsi="Times New Roman"/>
                <w:szCs w:val="20"/>
              </w:rPr>
              <w:t xml:space="preserve"> L2</w:t>
            </w:r>
            <w:r w:rsidRPr="00E21A44">
              <w:rPr>
                <w:rFonts w:ascii="Times New Roman" w:eastAsia="Yu Mincho" w:hAnsi="Times New Roman"/>
                <w:szCs w:val="20"/>
              </w:rPr>
              <w:t xml:space="preserve"> </w:t>
            </w:r>
            <w:r w:rsidRPr="00E21A44">
              <w:rPr>
                <w:rFonts w:ascii="Times New Roman" w:eastAsia="Times New Roman" w:hAnsi="Times New Roman"/>
                <w:szCs w:val="20"/>
              </w:rPr>
              <w:t>U2N</w:t>
            </w:r>
            <w:r w:rsidRPr="00E21A44">
              <w:rPr>
                <w:rFonts w:ascii="Times New Roman" w:eastAsia="Yu Mincho" w:hAnsi="Times New Roman"/>
                <w:szCs w:val="20"/>
              </w:rPr>
              <w:t xml:space="preserve"> Remote UE in </w:t>
            </w:r>
            <w:r w:rsidRPr="00E21A44">
              <w:rPr>
                <w:rFonts w:ascii="Times New Roman" w:eastAsia="Times New Roman" w:hAnsi="Times New Roman"/>
                <w:szCs w:val="20"/>
              </w:rPr>
              <w:t>RRC_</w:t>
            </w:r>
            <w:r w:rsidRPr="00E21A44">
              <w:rPr>
                <w:rFonts w:ascii="Times New Roman" w:eastAsia="Yu Mincho" w:hAnsi="Times New Roman"/>
                <w:szCs w:val="20"/>
              </w:rPr>
              <w:t xml:space="preserve">IDLE or </w:t>
            </w:r>
            <w:r w:rsidRPr="00E21A44">
              <w:rPr>
                <w:rFonts w:ascii="Times New Roman" w:eastAsia="Times New Roman" w:hAnsi="Times New Roman"/>
                <w:szCs w:val="20"/>
              </w:rPr>
              <w:t>RRC_</w:t>
            </w:r>
            <w:r w:rsidRPr="00E21A44">
              <w:rPr>
                <w:rFonts w:ascii="Times New Roman" w:eastAsia="Yu Mincho" w:hAnsi="Times New Roman"/>
                <w:szCs w:val="20"/>
              </w:rPr>
              <w:t xml:space="preserve">INACTIVE can inform </w:t>
            </w:r>
            <w:r w:rsidRPr="00E21A44">
              <w:rPr>
                <w:rFonts w:ascii="Times New Roman" w:eastAsia="Times New Roman" w:hAnsi="Times New Roman"/>
                <w:szCs w:val="20"/>
              </w:rPr>
              <w:t>L2 U2N</w:t>
            </w:r>
            <w:r w:rsidRPr="00E21A44">
              <w:rPr>
                <w:rFonts w:ascii="Times New Roman" w:eastAsia="Yu Mincho" w:hAnsi="Times New Roman"/>
                <w:szCs w:val="20"/>
              </w:rPr>
              <w:t xml:space="preserve"> Relay UE of its requested SIB type(s) via PC5-RRC message. Then, </w:t>
            </w:r>
            <w:r w:rsidRPr="00E21A44">
              <w:rPr>
                <w:rFonts w:ascii="Times New Roman" w:eastAsia="Times New Roman" w:hAnsi="Times New Roman"/>
                <w:szCs w:val="20"/>
              </w:rPr>
              <w:t>L2 U2N</w:t>
            </w:r>
            <w:r w:rsidRPr="00E21A44">
              <w:rPr>
                <w:rFonts w:ascii="Times New Roman" w:eastAsia="Yu Mincho" w:hAnsi="Times New Roman"/>
                <w:szCs w:val="20"/>
              </w:rPr>
              <w:t xml:space="preserve"> Relay UE triggers on-demand SI/SIB acquisition procedure as specified in TS 38.331 [12] according to its own RRC state (if needed) and sends the acquired SI(s)/SIB(s) to</w:t>
            </w:r>
            <w:r w:rsidRPr="00E21A44">
              <w:rPr>
                <w:rFonts w:ascii="Times New Roman" w:eastAsia="Times New Roman" w:hAnsi="Times New Roman"/>
                <w:szCs w:val="20"/>
              </w:rPr>
              <w:t xml:space="preserve"> L2 U2N</w:t>
            </w:r>
            <w:r w:rsidRPr="00E21A44">
              <w:rPr>
                <w:rFonts w:ascii="Times New Roman" w:eastAsia="Yu Mincho" w:hAnsi="Times New Roman"/>
                <w:szCs w:val="20"/>
              </w:rPr>
              <w:t xml:space="preserve"> Remote UE via PC5-RRC</w:t>
            </w:r>
            <w:r w:rsidRPr="00E21A44">
              <w:rPr>
                <w:rFonts w:ascii="Times New Roman" w:eastAsia="Times New Roman" w:hAnsi="Times New Roman"/>
                <w:szCs w:val="20"/>
              </w:rPr>
              <w:t xml:space="preserve"> message</w:t>
            </w:r>
            <w:r w:rsidRPr="00E21A44">
              <w:rPr>
                <w:rFonts w:ascii="Times New Roman" w:eastAsia="Yu Mincho" w:hAnsi="Times New Roman"/>
                <w:szCs w:val="20"/>
              </w:rPr>
              <w:t>.</w:t>
            </w:r>
          </w:p>
          <w:p w14:paraId="1BE78653" w14:textId="77777777" w:rsidR="00E21A44" w:rsidRPr="00E21A44" w:rsidRDefault="00E21A44" w:rsidP="00E21A4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E21A44">
              <w:rPr>
                <w:rFonts w:ascii="Times New Roman" w:eastAsia="Times New Roman" w:hAnsi="Times New Roman"/>
                <w:szCs w:val="20"/>
              </w:rPr>
              <w:t xml:space="preserve">Any SIB that the RRC_IDLE or RRC_INACTIVE L2 </w:t>
            </w:r>
            <w:r w:rsidRPr="00E21A44">
              <w:rPr>
                <w:rFonts w:ascii="Times New Roman" w:hAnsi="Times New Roman"/>
                <w:szCs w:val="20"/>
              </w:rPr>
              <w:t xml:space="preserve">U2N </w:t>
            </w:r>
            <w:r w:rsidRPr="00E21A44">
              <w:rPr>
                <w:rFonts w:ascii="Times New Roman" w:eastAsia="Times New Roman" w:hAnsi="Times New Roman"/>
                <w:szCs w:val="20"/>
              </w:rPr>
              <w:t xml:space="preserve">Remote UE has a requirement to use (e.g., for relay purpose) can be requested by the L2 </w:t>
            </w:r>
            <w:r w:rsidRPr="00E21A44">
              <w:rPr>
                <w:rFonts w:ascii="Times New Roman" w:hAnsi="Times New Roman"/>
                <w:szCs w:val="20"/>
              </w:rPr>
              <w:t xml:space="preserve">U2N </w:t>
            </w:r>
            <w:r w:rsidRPr="00E21A44">
              <w:rPr>
                <w:rFonts w:ascii="Times New Roman" w:eastAsia="Times New Roman" w:hAnsi="Times New Roman"/>
                <w:szCs w:val="20"/>
              </w:rPr>
              <w:t xml:space="preserve">Remote UE (from the L2 </w:t>
            </w:r>
            <w:r w:rsidRPr="00E21A44">
              <w:rPr>
                <w:rFonts w:ascii="Times New Roman" w:hAnsi="Times New Roman"/>
                <w:szCs w:val="20"/>
              </w:rPr>
              <w:t xml:space="preserve">U2N </w:t>
            </w:r>
            <w:r w:rsidRPr="00E21A44">
              <w:rPr>
                <w:rFonts w:ascii="Times New Roman" w:eastAsia="Times New Roman" w:hAnsi="Times New Roman"/>
                <w:szCs w:val="20"/>
              </w:rPr>
              <w:t xml:space="preserve">Relay UE or the network). For SIBs that have been requested by the L2 </w:t>
            </w:r>
            <w:r w:rsidRPr="00E21A44">
              <w:rPr>
                <w:rFonts w:ascii="Times New Roman" w:hAnsi="Times New Roman"/>
                <w:szCs w:val="20"/>
              </w:rPr>
              <w:t xml:space="preserve">U2N </w:t>
            </w:r>
            <w:r w:rsidRPr="00E21A44">
              <w:rPr>
                <w:rFonts w:ascii="Times New Roman" w:eastAsia="Times New Roman" w:hAnsi="Times New Roman"/>
                <w:szCs w:val="20"/>
              </w:rPr>
              <w:t xml:space="preserve">Remote UE from the L2 </w:t>
            </w:r>
            <w:r w:rsidRPr="00E21A44">
              <w:rPr>
                <w:rFonts w:ascii="Times New Roman" w:hAnsi="Times New Roman"/>
                <w:szCs w:val="20"/>
              </w:rPr>
              <w:t xml:space="preserve">U2N </w:t>
            </w:r>
            <w:r w:rsidRPr="00E21A44">
              <w:rPr>
                <w:rFonts w:ascii="Times New Roman" w:eastAsia="Times New Roman" w:hAnsi="Times New Roman"/>
                <w:szCs w:val="20"/>
              </w:rPr>
              <w:t xml:space="preserve">Relay UE, the L2 </w:t>
            </w:r>
            <w:r w:rsidRPr="00E21A44">
              <w:rPr>
                <w:rFonts w:ascii="Times New Roman" w:hAnsi="Times New Roman"/>
                <w:szCs w:val="20"/>
              </w:rPr>
              <w:t xml:space="preserve">U2N </w:t>
            </w:r>
            <w:r w:rsidRPr="00E21A44">
              <w:rPr>
                <w:rFonts w:ascii="Times New Roman" w:eastAsia="Times New Roman" w:hAnsi="Times New Roman"/>
                <w:szCs w:val="20"/>
              </w:rPr>
              <w:t xml:space="preserve">Relay UE forwards them again in case of any update for requested SIB(s). In case of RRC_CONNECTED L2 </w:t>
            </w:r>
            <w:r w:rsidRPr="00E21A44">
              <w:rPr>
                <w:rFonts w:ascii="Times New Roman" w:hAnsi="Times New Roman"/>
                <w:szCs w:val="20"/>
              </w:rPr>
              <w:t xml:space="preserve">U2N </w:t>
            </w:r>
            <w:r w:rsidRPr="00E21A44">
              <w:rPr>
                <w:rFonts w:ascii="Times New Roman" w:eastAsia="Times New Roman" w:hAnsi="Times New Roman"/>
                <w:szCs w:val="20"/>
              </w:rPr>
              <w:t xml:space="preserve">Remote UE(s), it is the responsibility of the network to send updated SIB(s) to L2 </w:t>
            </w:r>
            <w:r w:rsidRPr="00E21A44">
              <w:rPr>
                <w:rFonts w:ascii="Times New Roman" w:hAnsi="Times New Roman"/>
                <w:szCs w:val="20"/>
              </w:rPr>
              <w:t xml:space="preserve">U2N </w:t>
            </w:r>
            <w:r w:rsidRPr="00E21A44">
              <w:rPr>
                <w:rFonts w:ascii="Times New Roman" w:eastAsia="Times New Roman" w:hAnsi="Times New Roman"/>
                <w:szCs w:val="20"/>
              </w:rPr>
              <w:t xml:space="preserve">Remote UE(s) when they are updated. The L2 </w:t>
            </w:r>
            <w:r w:rsidRPr="00E21A44">
              <w:rPr>
                <w:rFonts w:ascii="Times New Roman" w:hAnsi="Times New Roman"/>
                <w:szCs w:val="20"/>
              </w:rPr>
              <w:t xml:space="preserve">U2N </w:t>
            </w:r>
            <w:r w:rsidRPr="00E21A44">
              <w:rPr>
                <w:rFonts w:ascii="Times New Roman" w:eastAsia="Times New Roman" w:hAnsi="Times New Roman"/>
                <w:szCs w:val="20"/>
              </w:rPr>
              <w:t xml:space="preserve">Remote UE de-configures SI request with L2 </w:t>
            </w:r>
            <w:r w:rsidRPr="00E21A44">
              <w:rPr>
                <w:rFonts w:ascii="Times New Roman" w:hAnsi="Times New Roman"/>
                <w:szCs w:val="20"/>
              </w:rPr>
              <w:t xml:space="preserve">U2N </w:t>
            </w:r>
            <w:r w:rsidRPr="00E21A44">
              <w:rPr>
                <w:rFonts w:ascii="Times New Roman" w:eastAsia="Times New Roman" w:hAnsi="Times New Roman"/>
                <w:szCs w:val="20"/>
              </w:rPr>
              <w:t xml:space="preserve">Relay UE when </w:t>
            </w:r>
            <w:proofErr w:type="gramStart"/>
            <w:r w:rsidRPr="00E21A44">
              <w:rPr>
                <w:rFonts w:ascii="Times New Roman" w:eastAsia="Times New Roman" w:hAnsi="Times New Roman"/>
                <w:szCs w:val="20"/>
              </w:rPr>
              <w:t>entering into</w:t>
            </w:r>
            <w:proofErr w:type="gramEnd"/>
            <w:r w:rsidRPr="00E21A44">
              <w:rPr>
                <w:rFonts w:ascii="Times New Roman" w:eastAsia="Times New Roman" w:hAnsi="Times New Roman"/>
                <w:szCs w:val="20"/>
              </w:rPr>
              <w:t xml:space="preserve"> RRC_CONNECTED state.</w:t>
            </w:r>
          </w:p>
          <w:p w14:paraId="1C18D53A" w14:textId="77777777" w:rsidR="00E21A44" w:rsidRPr="00E21A44" w:rsidRDefault="00E21A44" w:rsidP="00E21A4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bookmarkStart w:id="41" w:name="_Hlk97725318"/>
            <w:r w:rsidRPr="00E21A44">
              <w:rPr>
                <w:rFonts w:ascii="Times New Roman" w:eastAsia="Times New Roman" w:hAnsi="Times New Roman"/>
                <w:szCs w:val="20"/>
              </w:rPr>
              <w:t xml:space="preserve">For SIB1 forwarding, for L2 U2N Remote UE, both request-based delivery (i.e., SIB1 request by the </w:t>
            </w:r>
            <w:r w:rsidRPr="00E21A44">
              <w:rPr>
                <w:rFonts w:ascii="Times New Roman" w:hAnsi="Times New Roman"/>
                <w:szCs w:val="20"/>
              </w:rPr>
              <w:t xml:space="preserve">U2N </w:t>
            </w:r>
            <w:r w:rsidRPr="00E21A44">
              <w:rPr>
                <w:rFonts w:ascii="Times New Roman" w:eastAsia="Times New Roman" w:hAnsi="Times New Roman"/>
                <w:szCs w:val="20"/>
              </w:rPr>
              <w:t xml:space="preserve">Remote UE) and unsolicited forwarding are supported by L2 </w:t>
            </w:r>
            <w:r w:rsidRPr="00E21A44">
              <w:rPr>
                <w:rFonts w:ascii="Times New Roman" w:hAnsi="Times New Roman"/>
                <w:szCs w:val="20"/>
              </w:rPr>
              <w:t xml:space="preserve">U2N </w:t>
            </w:r>
            <w:r w:rsidRPr="00E21A44">
              <w:rPr>
                <w:rFonts w:ascii="Times New Roman" w:eastAsia="Times New Roman" w:hAnsi="Times New Roman"/>
                <w:szCs w:val="20"/>
              </w:rPr>
              <w:t xml:space="preserve">Relay UE, of which the usage is left to L2 </w:t>
            </w:r>
            <w:r w:rsidRPr="00E21A44">
              <w:rPr>
                <w:rFonts w:ascii="Times New Roman" w:hAnsi="Times New Roman"/>
                <w:szCs w:val="20"/>
              </w:rPr>
              <w:t xml:space="preserve">U2N </w:t>
            </w:r>
            <w:r w:rsidRPr="00E21A44">
              <w:rPr>
                <w:rFonts w:ascii="Times New Roman" w:eastAsia="Times New Roman" w:hAnsi="Times New Roman"/>
                <w:szCs w:val="20"/>
              </w:rPr>
              <w:t xml:space="preserve">Relay UE implementation. If SIB1 changes, for L2 </w:t>
            </w:r>
            <w:r w:rsidRPr="00E21A44">
              <w:rPr>
                <w:rFonts w:ascii="Times New Roman" w:hAnsi="Times New Roman"/>
                <w:szCs w:val="20"/>
              </w:rPr>
              <w:t xml:space="preserve">U2N </w:t>
            </w:r>
            <w:r w:rsidRPr="00E21A44">
              <w:rPr>
                <w:rFonts w:ascii="Times New Roman" w:eastAsia="Times New Roman" w:hAnsi="Times New Roman"/>
                <w:szCs w:val="20"/>
              </w:rPr>
              <w:t>Remote UE in RRC_IDLE or RRC_INACTIVE, the L2 U2N Relay UE always forwards SIB1.</w:t>
            </w:r>
          </w:p>
          <w:bookmarkEnd w:id="41"/>
          <w:p w14:paraId="7FB8D8F3" w14:textId="77777777" w:rsidR="00E21A44" w:rsidRPr="00E21A44" w:rsidRDefault="00E21A44" w:rsidP="00E21A4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E21A44">
              <w:rPr>
                <w:rFonts w:ascii="Times New Roman" w:eastAsia="Times New Roman" w:hAnsi="Times New Roman"/>
                <w:szCs w:val="20"/>
              </w:rPr>
              <w:t xml:space="preserve">For the L2 U2N Remote UE in RRC_IDLE or RRC_INACTIVE, the short message over </w:t>
            </w:r>
            <w:proofErr w:type="spellStart"/>
            <w:r w:rsidRPr="00E21A44">
              <w:rPr>
                <w:rFonts w:ascii="Times New Roman" w:eastAsia="Times New Roman" w:hAnsi="Times New Roman"/>
                <w:szCs w:val="20"/>
              </w:rPr>
              <w:t>Uu</w:t>
            </w:r>
            <w:proofErr w:type="spellEnd"/>
            <w:r w:rsidRPr="00E21A44">
              <w:rPr>
                <w:rFonts w:ascii="Times New Roman" w:eastAsia="Times New Roman" w:hAnsi="Times New Roman"/>
                <w:szCs w:val="20"/>
              </w:rPr>
              <w:t xml:space="preserve"> interface is not forwarded by the L2 U2N Relay UE to the L2 U2N Remote UE. The L2 U2N Relay UE can forward PWS SIBs to its connected L2 U2N Remote UE(s).</w:t>
            </w:r>
          </w:p>
          <w:p w14:paraId="59E5A4B2" w14:textId="782C1853" w:rsidR="00E21A44" w:rsidRPr="00EF68B5" w:rsidRDefault="00E21A44" w:rsidP="00EF68B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r w:rsidRPr="00E21A44">
              <w:rPr>
                <w:rFonts w:ascii="Times New Roman" w:eastAsia="Times New Roman" w:hAnsi="Times New Roman"/>
                <w:szCs w:val="20"/>
              </w:rPr>
              <w:t>RAN sharing is supported for L2 U2N Relay UE. In particular, the L2 U2N Relay UE may forward, via discovery message, cell access related information before the establishment of a PC5-RRC connection.</w:t>
            </w:r>
          </w:p>
        </w:tc>
      </w:tr>
    </w:tbl>
    <w:p w14:paraId="22E9642B" w14:textId="3A8387E5" w:rsidR="00547C46" w:rsidRDefault="00547C46" w:rsidP="00547C46">
      <w:pPr>
        <w:spacing w:before="120"/>
      </w:pPr>
      <w:r>
        <w:rPr>
          <w:rFonts w:hint="eastAsia"/>
        </w:rPr>
        <w:t>In</w:t>
      </w:r>
      <w:r>
        <w:t xml:space="preserve"> R17, the remote UE monitor SIBs directly from </w:t>
      </w:r>
      <w:proofErr w:type="spellStart"/>
      <w:r>
        <w:t>Uu</w:t>
      </w:r>
      <w:proofErr w:type="spellEnd"/>
      <w:r>
        <w:t xml:space="preserve"> is more for cell (re)selection, i.e., a parallel procedure with U2N Relay procedure. And it doesn’t require the remote UE to check whether the </w:t>
      </w:r>
      <w:proofErr w:type="spellStart"/>
      <w:r>
        <w:t>Uu</w:t>
      </w:r>
      <w:proofErr w:type="spellEnd"/>
      <w:r>
        <w:t xml:space="preserve"> SIB is from the same cell as the se</w:t>
      </w:r>
      <w:r w:rsidR="008B21E0">
        <w:t>rving cell of the connected U2N Relay UE.</w:t>
      </w:r>
    </w:p>
    <w:p w14:paraId="3FBF9023" w14:textId="5F733A94" w:rsidR="000979C6" w:rsidRDefault="000979C6" w:rsidP="00EF68B5">
      <w:pPr>
        <w:pStyle w:val="Observation"/>
        <w:spacing w:before="120"/>
      </w:pPr>
      <w:bookmarkStart w:id="42" w:name="_Toc189816582"/>
      <w:r>
        <w:rPr>
          <w:rFonts w:hint="eastAsia"/>
        </w:rPr>
        <w:t>I</w:t>
      </w:r>
      <w:r>
        <w:t xml:space="preserve">n R17, IDLE/INACTIVE </w:t>
      </w:r>
      <w:r w:rsidRPr="000979C6">
        <w:t xml:space="preserve">L2 U2N Remote UE relies on the L2 U2N Relay for SI forwarding and </w:t>
      </w:r>
      <w:r>
        <w:t xml:space="preserve">allows </w:t>
      </w:r>
      <w:r w:rsidR="00E21A44">
        <w:t xml:space="preserve">remote </w:t>
      </w:r>
      <w:r>
        <w:t xml:space="preserve">UE implementation to monitor SIB directly from </w:t>
      </w:r>
      <w:proofErr w:type="spellStart"/>
      <w:r>
        <w:t>Uu</w:t>
      </w:r>
      <w:proofErr w:type="spellEnd"/>
      <w:r w:rsidRPr="000979C6">
        <w:t>.</w:t>
      </w:r>
      <w:r w:rsidR="00547C46">
        <w:t xml:space="preserve"> There is no requirement for the remote UE to check whether the SIB from </w:t>
      </w:r>
      <w:proofErr w:type="spellStart"/>
      <w:r w:rsidR="00547C46">
        <w:t>Uu</w:t>
      </w:r>
      <w:proofErr w:type="spellEnd"/>
      <w:r w:rsidR="00547C46">
        <w:t xml:space="preserve"> directly </w:t>
      </w:r>
      <w:r w:rsidR="008B21E0">
        <w:t>comes</w:t>
      </w:r>
      <w:r w:rsidR="00547C46">
        <w:t xml:space="preserve"> </w:t>
      </w:r>
      <w:r w:rsidR="008B21E0">
        <w:t>from the same cell as the serving cell of the connected U2N Relay UE.</w:t>
      </w:r>
      <w:bookmarkEnd w:id="42"/>
    </w:p>
    <w:p w14:paraId="5F2415CF" w14:textId="0C9E06A7" w:rsidR="00E21A44" w:rsidRDefault="000979C6" w:rsidP="00E21A44">
      <w:r>
        <w:t xml:space="preserve">In R19 multi-hop U2N Relay, </w:t>
      </w:r>
      <w:r w:rsidR="00E21A44">
        <w:t>a</w:t>
      </w:r>
      <w:r>
        <w:t xml:space="preserve"> similar mechanism can be adopted, i.e., t</w:t>
      </w:r>
      <w:r w:rsidR="00E8773D" w:rsidRPr="00E8773D">
        <w:t>he remote UE informs the required SIB(s) to the first relay UE, which then transfers the SI to the remote UE</w:t>
      </w:r>
      <w:r>
        <w:t>.</w:t>
      </w:r>
      <w:r w:rsidR="00E21A44">
        <w:t xml:space="preserve"> Regarding how the first or intermediate relay acquires the SIB, there is a shared understanding from the offline discussion that the first/intermediate relay UE can obtain the SIB from the connected parent relay. However, there are differing opinions on whether the in-coverage intermediate relay can directly acquire the SIB from the </w:t>
      </w:r>
      <w:proofErr w:type="spellStart"/>
      <w:r w:rsidR="00E21A44">
        <w:t>Uu</w:t>
      </w:r>
      <w:proofErr w:type="spellEnd"/>
      <w:r w:rsidR="00E21A44">
        <w:t xml:space="preserve"> interface. </w:t>
      </w:r>
    </w:p>
    <w:p w14:paraId="502DC959" w14:textId="21A420EA" w:rsidR="002F1148" w:rsidRDefault="00E21A44" w:rsidP="00E21A44">
      <w:r>
        <w:t>Before responding with a simple "Yes" or "No," it is essential to clarify whether the SIB in question refers to the SIBs requested by the remote UE or the SIBs needed by the intermediate relay UE itself.</w:t>
      </w:r>
    </w:p>
    <w:p w14:paraId="5BED8E2A" w14:textId="469697BD" w:rsidR="002F1148" w:rsidRDefault="002F1148" w:rsidP="002F1148">
      <w:pPr>
        <w:pStyle w:val="aff4"/>
        <w:numPr>
          <w:ilvl w:val="0"/>
          <w:numId w:val="53"/>
        </w:numPr>
      </w:pPr>
      <w:r>
        <w:rPr>
          <w:rFonts w:hint="eastAsia"/>
        </w:rPr>
        <w:t>F</w:t>
      </w:r>
      <w:r>
        <w:t xml:space="preserve">or the </w:t>
      </w:r>
      <w:bookmarkStart w:id="43" w:name="_Hlk189646647"/>
      <w:r>
        <w:t>SIB(s) required by the intermediate relay UE itself, there is no need to restrict UE behaviour for SIB monitoring, as in legacy it is fully up to UE implementation with no specification impact.</w:t>
      </w:r>
      <w:bookmarkEnd w:id="43"/>
    </w:p>
    <w:p w14:paraId="55C97A0E" w14:textId="217238AA" w:rsidR="002F1148" w:rsidRDefault="009F2498" w:rsidP="00EF68B5">
      <w:pPr>
        <w:pStyle w:val="aff4"/>
        <w:numPr>
          <w:ilvl w:val="0"/>
          <w:numId w:val="53"/>
        </w:numPr>
      </w:pPr>
      <w:r>
        <w:t xml:space="preserve">For the SIBs requested by the remote UE or child UE, the situation is more complex. This is because the intermediate relay UE must verify whether the SIB obtained via </w:t>
      </w:r>
      <w:proofErr w:type="spellStart"/>
      <w:r>
        <w:t>Uu</w:t>
      </w:r>
      <w:proofErr w:type="spellEnd"/>
      <w:r>
        <w:t xml:space="preserve"> originates from the same cell as the SIB obtained via PC5.</w:t>
      </w:r>
    </w:p>
    <w:p w14:paraId="273C0987" w14:textId="4D4A6A23" w:rsidR="00EE5CFE" w:rsidRDefault="00EE5CFE" w:rsidP="00EF68B5">
      <w:pPr>
        <w:pStyle w:val="Observation"/>
        <w:spacing w:before="120"/>
      </w:pPr>
      <w:bookmarkStart w:id="44" w:name="_Toc189816583"/>
      <w:r>
        <w:rPr>
          <w:rFonts w:hint="eastAsia"/>
        </w:rPr>
        <w:t>F</w:t>
      </w:r>
      <w:r>
        <w:t xml:space="preserve">or the </w:t>
      </w:r>
      <w:r w:rsidRPr="00EE5CFE">
        <w:t>SIB(s) required by the intermediate relay UE itself, there is no need to restrict UE behaviour for SIB monitoring, as in legacy it is fully up to UE implementation with no specification impact.</w:t>
      </w:r>
      <w:bookmarkEnd w:id="44"/>
    </w:p>
    <w:p w14:paraId="799764E8" w14:textId="0A885D41" w:rsidR="00C456A0" w:rsidRDefault="009F2498" w:rsidP="00EF68B5">
      <w:pPr>
        <w:pStyle w:val="Proposal"/>
      </w:pPr>
      <w:bookmarkStart w:id="45" w:name="_Toc189816599"/>
      <w:r>
        <w:t xml:space="preserve">For IDLE/INACTIVE intermediate relays, regarding the SIB(s) required by the intermediate relay itself (i.e., not requested by a child node), as in legacy, it is up to the UE implementation to monitor the SIB(s) over the </w:t>
      </w:r>
      <w:proofErr w:type="spellStart"/>
      <w:r>
        <w:t>Uu</w:t>
      </w:r>
      <w:proofErr w:type="spellEnd"/>
      <w:r>
        <w:t xml:space="preserve"> interface, with no specification impact.</w:t>
      </w:r>
      <w:bookmarkEnd w:id="45"/>
    </w:p>
    <w:p w14:paraId="38E8E4BD" w14:textId="21CAEF77" w:rsidR="00C456A0" w:rsidRDefault="00C456A0" w:rsidP="000979C6">
      <w:r>
        <w:rPr>
          <w:rFonts w:hint="eastAsia"/>
        </w:rPr>
        <w:t>F</w:t>
      </w:r>
      <w:r>
        <w:t xml:space="preserve">or the SIB(s) requested </w:t>
      </w:r>
      <w:r w:rsidR="00354D72">
        <w:t xml:space="preserve">by the child node, </w:t>
      </w:r>
      <w:r w:rsidR="00591BBB">
        <w:t>as agreed in last meeting, the SI should be SI of the cell of the Last Relay UE.</w:t>
      </w:r>
    </w:p>
    <w:p w14:paraId="10826013" w14:textId="77777777" w:rsidR="00591BBB" w:rsidRPr="00591BBB" w:rsidRDefault="00591BBB" w:rsidP="00EF68B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591BBB">
        <w:rPr>
          <w:rFonts w:eastAsia="MS Mincho"/>
          <w:szCs w:val="24"/>
          <w:lang w:eastAsia="en-GB"/>
        </w:rPr>
        <w:t>Agreement:</w:t>
      </w:r>
    </w:p>
    <w:p w14:paraId="74AC8075" w14:textId="77777777" w:rsidR="00591BBB" w:rsidRPr="00591BBB" w:rsidRDefault="00591BBB" w:rsidP="00EF68B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591BBB">
        <w:rPr>
          <w:rFonts w:eastAsia="MS Mincho"/>
          <w:szCs w:val="24"/>
          <w:lang w:eastAsia="en-GB"/>
        </w:rPr>
        <w:t>In multi-hop, the U2N Remote UE acquires the SI of the cell of the Last Relay UE, which is forwarded via the Intermediate Relay UE(s).  FFS how to perform the forwarding and whether an intermediate relay UE can forward available SI directly (rather than retrieving it from the last relay UE).</w:t>
      </w:r>
    </w:p>
    <w:p w14:paraId="28F75356" w14:textId="1AD5F1B0" w:rsidR="00591BBB" w:rsidRDefault="00591BBB" w:rsidP="00591BBB">
      <w:pPr>
        <w:spacing w:before="120"/>
      </w:pPr>
      <w:r>
        <w:rPr>
          <w:rFonts w:hint="eastAsia"/>
        </w:rPr>
        <w:t>Th</w:t>
      </w:r>
      <w:r>
        <w:t xml:space="preserve">erefore, the support </w:t>
      </w:r>
      <w:r w:rsidR="009F2498">
        <w:t>for</w:t>
      </w:r>
      <w:r>
        <w:t xml:space="preserve"> IDLE/INACTIVE intermediate relay UE </w:t>
      </w:r>
      <w:r w:rsidR="009F2498">
        <w:t xml:space="preserve">to </w:t>
      </w:r>
      <w:r>
        <w:t>acquir</w:t>
      </w:r>
      <w:r w:rsidR="009F2498">
        <w:t>e</w:t>
      </w:r>
      <w:r>
        <w:t xml:space="preserve"> SI for child node via </w:t>
      </w:r>
      <w:proofErr w:type="spellStart"/>
      <w:r>
        <w:t>Uu</w:t>
      </w:r>
      <w:proofErr w:type="spellEnd"/>
      <w:r>
        <w:t xml:space="preserve"> interface </w:t>
      </w:r>
      <w:r w:rsidR="009F2498">
        <w:t>is only feasible</w:t>
      </w:r>
      <w:r>
        <w:t xml:space="preserve"> in case the intermediate relay UE is in-coverage </w:t>
      </w:r>
      <w:r w:rsidR="009F2498">
        <w:t>of</w:t>
      </w:r>
      <w:r>
        <w:t xml:space="preserve"> the same cell </w:t>
      </w:r>
      <w:r w:rsidR="009F2498">
        <w:t>as</w:t>
      </w:r>
      <w:r>
        <w:t xml:space="preserve"> the last relay.</w:t>
      </w:r>
    </w:p>
    <w:p w14:paraId="46C4CE11" w14:textId="0273B1C0" w:rsidR="00591BBB" w:rsidRDefault="009F2498" w:rsidP="00591BBB">
      <w:pPr>
        <w:spacing w:before="120"/>
      </w:pPr>
      <w:r>
        <w:t>Additionally</w:t>
      </w:r>
      <w:r w:rsidR="004E1360">
        <w:t xml:space="preserve">, </w:t>
      </w:r>
      <w:r>
        <w:t>enabling</w:t>
      </w:r>
      <w:r w:rsidR="004E1360">
        <w:t xml:space="preserve"> IDLE/INACTIVE intermediate relay UE </w:t>
      </w:r>
      <w:r>
        <w:t xml:space="preserve">to </w:t>
      </w:r>
      <w:r w:rsidR="004E1360">
        <w:t>acquir</w:t>
      </w:r>
      <w:r>
        <w:t>e</w:t>
      </w:r>
      <w:r w:rsidR="004E1360">
        <w:t xml:space="preserve"> SI for the child node via </w:t>
      </w:r>
      <w:proofErr w:type="spellStart"/>
      <w:r w:rsidR="004E1360">
        <w:t>Uu</w:t>
      </w:r>
      <w:proofErr w:type="spellEnd"/>
      <w:r w:rsidR="004E1360">
        <w:t xml:space="preserve"> interface requires specification effort on:</w:t>
      </w:r>
    </w:p>
    <w:p w14:paraId="260D3188" w14:textId="5D4701C8" w:rsidR="004E1360" w:rsidRDefault="004E1360" w:rsidP="004E1360">
      <w:pPr>
        <w:pStyle w:val="aff4"/>
        <w:numPr>
          <w:ilvl w:val="0"/>
          <w:numId w:val="53"/>
        </w:numPr>
        <w:spacing w:before="120"/>
      </w:pPr>
      <w:r>
        <w:t>Intermediate relay UE</w:t>
      </w:r>
      <w:r w:rsidR="009F2498">
        <w:t xml:space="preserve"> must verify</w:t>
      </w:r>
      <w:r>
        <w:t xml:space="preserve"> the SIB</w:t>
      </w:r>
      <w:r w:rsidR="009F2498">
        <w:t>s</w:t>
      </w:r>
      <w:r>
        <w:t xml:space="preserve"> acquired from </w:t>
      </w:r>
      <w:proofErr w:type="spellStart"/>
      <w:r>
        <w:t>Uu</w:t>
      </w:r>
      <w:proofErr w:type="spellEnd"/>
      <w:r>
        <w:t xml:space="preserve"> and PC5 </w:t>
      </w:r>
      <w:r w:rsidR="009F2498">
        <w:t>come</w:t>
      </w:r>
      <w:r>
        <w:t xml:space="preserve"> from the same cell.</w:t>
      </w:r>
    </w:p>
    <w:p w14:paraId="6F58A303" w14:textId="216EF8DE" w:rsidR="004E1360" w:rsidRDefault="004E1360" w:rsidP="004E1360">
      <w:pPr>
        <w:pStyle w:val="aff4"/>
        <w:numPr>
          <w:ilvl w:val="0"/>
          <w:numId w:val="53"/>
        </w:numPr>
        <w:spacing w:before="120"/>
      </w:pPr>
      <w:r>
        <w:rPr>
          <w:rFonts w:hint="eastAsia"/>
        </w:rPr>
        <w:t>I</w:t>
      </w:r>
      <w:r>
        <w:t xml:space="preserve">ntermediate relay UE </w:t>
      </w:r>
      <w:r w:rsidR="009F2498">
        <w:t xml:space="preserve">needs </w:t>
      </w:r>
      <w:r>
        <w:t xml:space="preserve">to update its ability to monitor SIB directly at </w:t>
      </w:r>
      <w:proofErr w:type="spellStart"/>
      <w:r>
        <w:t>Uu</w:t>
      </w:r>
      <w:proofErr w:type="spellEnd"/>
      <w:r>
        <w:t xml:space="preserve"> </w:t>
      </w:r>
      <w:proofErr w:type="gramStart"/>
      <w:r>
        <w:t>interface</w:t>
      </w:r>
      <w:r w:rsidR="006C5A12" w:rsidRPr="006C5A12">
        <w:t>(</w:t>
      </w:r>
      <w:proofErr w:type="gramEnd"/>
      <w:r w:rsidR="006C5A12" w:rsidRPr="006C5A12">
        <w:t xml:space="preserve">e.g., at </w:t>
      </w:r>
      <w:proofErr w:type="spellStart"/>
      <w:r w:rsidR="006C5A12" w:rsidRPr="006C5A12">
        <w:t>Uu</w:t>
      </w:r>
      <w:proofErr w:type="spellEnd"/>
      <w:r w:rsidR="006C5A12" w:rsidRPr="006C5A12">
        <w:t xml:space="preserve"> coverage edge)</w:t>
      </w:r>
      <w:r>
        <w:t xml:space="preserve">, </w:t>
      </w:r>
      <w:r w:rsidR="009F2498">
        <w:t>along with</w:t>
      </w:r>
      <w:r>
        <w:t xml:space="preserve"> further discussion</w:t>
      </w:r>
      <w:r w:rsidR="009F2498">
        <w:t>s</w:t>
      </w:r>
      <w:r>
        <w:t xml:space="preserve"> on how to define “the ability to acquire SIB from </w:t>
      </w:r>
      <w:proofErr w:type="spellStart"/>
      <w:r>
        <w:t>Uu</w:t>
      </w:r>
      <w:proofErr w:type="spellEnd"/>
      <w:r>
        <w:t xml:space="preserve"> interface”.</w:t>
      </w:r>
    </w:p>
    <w:p w14:paraId="36944DE8" w14:textId="5CD82FBE" w:rsidR="004E1360" w:rsidRDefault="004E1360" w:rsidP="004E1360">
      <w:pPr>
        <w:pStyle w:val="aff4"/>
        <w:numPr>
          <w:ilvl w:val="0"/>
          <w:numId w:val="53"/>
        </w:numPr>
        <w:spacing w:before="120"/>
      </w:pPr>
      <w:r>
        <w:t>How to handle the frequent “ability change” consider the intermediate relay UE is at cell-edge.</w:t>
      </w:r>
    </w:p>
    <w:p w14:paraId="6CAC6137" w14:textId="2ECD5DD2" w:rsidR="004E1360" w:rsidRDefault="004E1360" w:rsidP="004E1360">
      <w:pPr>
        <w:pStyle w:val="Observation"/>
        <w:spacing w:before="120"/>
      </w:pPr>
      <w:bookmarkStart w:id="46" w:name="_Toc189816584"/>
      <w:r>
        <w:rPr>
          <w:rFonts w:hint="eastAsia"/>
        </w:rPr>
        <w:t>T</w:t>
      </w:r>
      <w:r>
        <w:t xml:space="preserve">he direct acquiring SI for the child node at the IDLE/INACTIVE intermediate relay UE can only work in case the intermediate relay UE is in-coverage at the same cell </w:t>
      </w:r>
      <w:r w:rsidR="009F2498">
        <w:t>as</w:t>
      </w:r>
      <w:r>
        <w:t xml:space="preserve"> the last relay.</w:t>
      </w:r>
      <w:bookmarkEnd w:id="46"/>
      <w:r>
        <w:t xml:space="preserve"> </w:t>
      </w:r>
    </w:p>
    <w:p w14:paraId="3BFDCF2E" w14:textId="67DF112F" w:rsidR="004E1360" w:rsidRDefault="009F2498" w:rsidP="004E1360">
      <w:pPr>
        <w:pStyle w:val="Observation"/>
        <w:spacing w:before="120"/>
      </w:pPr>
      <w:bookmarkStart w:id="47" w:name="_Toc189816585"/>
      <w:r>
        <w:t>Enabling</w:t>
      </w:r>
      <w:r w:rsidR="004E1360">
        <w:t xml:space="preserve"> IDLE/INACTIVE intermediate relay UE acquiring SI for the child node via </w:t>
      </w:r>
      <w:proofErr w:type="spellStart"/>
      <w:r w:rsidR="004E1360">
        <w:t>Uu</w:t>
      </w:r>
      <w:proofErr w:type="spellEnd"/>
      <w:r w:rsidR="004E1360">
        <w:t xml:space="preserve"> interface requires specification effort on:</w:t>
      </w:r>
      <w:bookmarkEnd w:id="47"/>
      <w:r w:rsidR="004E1360">
        <w:t xml:space="preserve"> </w:t>
      </w:r>
    </w:p>
    <w:p w14:paraId="6B6A76D5" w14:textId="55CB6D2D" w:rsidR="001C10B7" w:rsidRDefault="004E1360" w:rsidP="001C10B7">
      <w:pPr>
        <w:pStyle w:val="Observation"/>
        <w:numPr>
          <w:ilvl w:val="0"/>
          <w:numId w:val="62"/>
        </w:numPr>
        <w:spacing w:before="120"/>
      </w:pPr>
      <w:bookmarkStart w:id="48" w:name="_Toc189816586"/>
      <w:r>
        <w:t xml:space="preserve">Intermediate relay UE to </w:t>
      </w:r>
      <w:r w:rsidR="009F2498">
        <w:t>verify</w:t>
      </w:r>
      <w:r>
        <w:t xml:space="preserve"> the SIB</w:t>
      </w:r>
      <w:r w:rsidR="009F2498">
        <w:t>s</w:t>
      </w:r>
      <w:r>
        <w:t xml:space="preserve"> acquired from </w:t>
      </w:r>
      <w:proofErr w:type="spellStart"/>
      <w:r>
        <w:t>Uu</w:t>
      </w:r>
      <w:proofErr w:type="spellEnd"/>
      <w:r>
        <w:t xml:space="preserve"> and PC5 </w:t>
      </w:r>
      <w:r w:rsidR="009F2498">
        <w:t>come</w:t>
      </w:r>
      <w:r>
        <w:t xml:space="preserve"> from the same cell</w:t>
      </w:r>
      <w:r w:rsidR="001C10B7">
        <w:rPr>
          <w:rFonts w:hint="eastAsia"/>
        </w:rPr>
        <w:t>.</w:t>
      </w:r>
      <w:bookmarkEnd w:id="48"/>
    </w:p>
    <w:p w14:paraId="46621CC8" w14:textId="4A474C3F" w:rsidR="004E1360" w:rsidRDefault="004E1360" w:rsidP="00EF68B5">
      <w:pPr>
        <w:pStyle w:val="Observation"/>
        <w:numPr>
          <w:ilvl w:val="0"/>
          <w:numId w:val="62"/>
        </w:numPr>
        <w:spacing w:before="120"/>
      </w:pPr>
      <w:bookmarkStart w:id="49" w:name="_Toc189816587"/>
      <w:r>
        <w:t xml:space="preserve">Intermediate relay UE to update its ability to monitor SIB directly at </w:t>
      </w:r>
      <w:proofErr w:type="spellStart"/>
      <w:r>
        <w:t>Uu</w:t>
      </w:r>
      <w:proofErr w:type="spellEnd"/>
      <w:r>
        <w:t xml:space="preserve"> interface</w:t>
      </w:r>
      <w:r w:rsidR="001C10B7">
        <w:t>. With</w:t>
      </w:r>
      <w:r>
        <w:t xml:space="preserve"> further discussion on how to define “the ability to acquire SIB from </w:t>
      </w:r>
      <w:proofErr w:type="spellStart"/>
      <w:r>
        <w:t>Uu</w:t>
      </w:r>
      <w:proofErr w:type="spellEnd"/>
      <w:r>
        <w:t xml:space="preserve"> interface” </w:t>
      </w:r>
      <w:r w:rsidR="001C10B7">
        <w:t>a</w:t>
      </w:r>
      <w:r>
        <w:t>nd how to handle the frequent “ability change” consider the intermediate relay UE is at cell-edge.</w:t>
      </w:r>
      <w:bookmarkEnd w:id="49"/>
    </w:p>
    <w:p w14:paraId="0F0BA89B" w14:textId="161F834A" w:rsidR="004E1360" w:rsidRDefault="001C10B7" w:rsidP="001C10B7">
      <w:r>
        <w:rPr>
          <w:rFonts w:hint="eastAsia"/>
        </w:rPr>
        <w:t>C</w:t>
      </w:r>
      <w:r>
        <w:t>onsidering the limited use case, unjustified benefits</w:t>
      </w:r>
      <w:r w:rsidR="003F3F78">
        <w:t>,</w:t>
      </w:r>
      <w:r>
        <w:t xml:space="preserve"> and specification impact, it is preferred to not support IDLE/INACTIVE intermediate relay acquiring SIB for the child node via </w:t>
      </w:r>
      <w:proofErr w:type="spellStart"/>
      <w:r>
        <w:t>Uu</w:t>
      </w:r>
      <w:proofErr w:type="spellEnd"/>
      <w:r>
        <w:t xml:space="preserve"> interface directly.</w:t>
      </w:r>
    </w:p>
    <w:p w14:paraId="0800F8DC" w14:textId="0AA514D4" w:rsidR="001C10B7" w:rsidRPr="00E21A44" w:rsidRDefault="001C10B7" w:rsidP="00EF68B5">
      <w:pPr>
        <w:pStyle w:val="Proposal"/>
      </w:pPr>
      <w:bookmarkStart w:id="50" w:name="_Toc189816600"/>
      <w:r>
        <w:t xml:space="preserve">RAN2 </w:t>
      </w:r>
      <w:r w:rsidR="009F2498">
        <w:t>does</w:t>
      </w:r>
      <w:r>
        <w:t xml:space="preserve"> not support </w:t>
      </w:r>
      <w:r w:rsidRPr="001C10B7">
        <w:t>IDLE/INACTIVE intermediate relay UE acquir</w:t>
      </w:r>
      <w:r w:rsidR="009F2498">
        <w:t>ing</w:t>
      </w:r>
      <w:r w:rsidRPr="001C10B7">
        <w:t xml:space="preserve"> SI</w:t>
      </w:r>
      <w:r>
        <w:t xml:space="preserve"> for the child node </w:t>
      </w:r>
      <w:r w:rsidR="009F2498">
        <w:t xml:space="preserve">directly </w:t>
      </w:r>
      <w:r>
        <w:t xml:space="preserve">via </w:t>
      </w:r>
      <w:proofErr w:type="spellStart"/>
      <w:r>
        <w:t>Uu</w:t>
      </w:r>
      <w:proofErr w:type="spellEnd"/>
      <w:r>
        <w:t xml:space="preserve"> interface.</w:t>
      </w:r>
      <w:bookmarkEnd w:id="50"/>
    </w:p>
    <w:p w14:paraId="2135BDF7" w14:textId="77777777" w:rsidR="001C10B7" w:rsidRDefault="001C10B7" w:rsidP="00EF59A9">
      <w:r>
        <w:t>For the issue on whether additional information (e.g., local ID of the UE or cell ID) is needed in the SI request and/or SI forwarding.</w:t>
      </w:r>
    </w:p>
    <w:p w14:paraId="014D048E" w14:textId="7E00E988" w:rsidR="001C10B7" w:rsidRDefault="001C10B7" w:rsidP="001C10B7">
      <w:pPr>
        <w:pStyle w:val="aff4"/>
        <w:numPr>
          <w:ilvl w:val="0"/>
          <w:numId w:val="62"/>
        </w:numPr>
        <w:ind w:left="420"/>
      </w:pPr>
      <w:r>
        <w:t xml:space="preserve">For cell ID, it is </w:t>
      </w:r>
      <w:r w:rsidR="003F3F78">
        <w:t>not needed since as discussed in proposal 1, the intermediate relay UE cannot access multiple cells</w:t>
      </w:r>
      <w:r w:rsidR="000D5A59">
        <w:t>.</w:t>
      </w:r>
    </w:p>
    <w:p w14:paraId="6178BB60" w14:textId="29A0792E" w:rsidR="000D5A59" w:rsidRDefault="000D5A59" w:rsidP="001C10B7">
      <w:pPr>
        <w:pStyle w:val="aff4"/>
        <w:numPr>
          <w:ilvl w:val="0"/>
          <w:numId w:val="62"/>
        </w:numPr>
        <w:ind w:left="420"/>
      </w:pPr>
      <w:r>
        <w:t>For remote UE ID, it is also not needed since as in R17 U2N Relay, it is fully relay UE implementation to forward the required SIB to the remote UE requesting it, and no need for remote UE local ID to track the required SI for each remote UE.</w:t>
      </w:r>
    </w:p>
    <w:p w14:paraId="0C559FC6" w14:textId="4DE7ECFC" w:rsidR="000D5A59" w:rsidRDefault="003F3F78" w:rsidP="00EF68B5">
      <w:pPr>
        <w:pStyle w:val="Proposal"/>
      </w:pPr>
      <w:bookmarkStart w:id="51" w:name="_Toc189816601"/>
      <w:r>
        <w:t>For L2 multi-hop U2N Relay, there is no need for either “remote UE ID” or “cell ID” in the SI request or SI forwarding.</w:t>
      </w:r>
      <w:bookmarkEnd w:id="51"/>
    </w:p>
    <w:p w14:paraId="311C7B28" w14:textId="6B26BA61" w:rsidR="001E5530" w:rsidRDefault="000D5A59" w:rsidP="00EF59A9">
      <w:r>
        <w:rPr>
          <w:rFonts w:hint="eastAsia"/>
        </w:rPr>
        <w:t xml:space="preserve">For Paging message forwarding, </w:t>
      </w:r>
      <w:proofErr w:type="gramStart"/>
      <w:r>
        <w:t>similar</w:t>
      </w:r>
      <w:r>
        <w:rPr>
          <w:rFonts w:hint="eastAsia"/>
        </w:rPr>
        <w:t xml:space="preserve"> to</w:t>
      </w:r>
      <w:proofErr w:type="gramEnd"/>
      <w:r>
        <w:rPr>
          <w:rFonts w:hint="eastAsia"/>
        </w:rPr>
        <w:t xml:space="preserve"> the above analysis of SIB </w:t>
      </w:r>
      <w:r>
        <w:t>forwarding</w:t>
      </w:r>
      <w:r>
        <w:rPr>
          <w:rFonts w:hint="eastAsia"/>
        </w:rPr>
        <w:t xml:space="preserve">, the mechanism for the IDLE/INACTIVE remote UE is the same as in R17. </w:t>
      </w:r>
      <w:proofErr w:type="gramStart"/>
      <w:r>
        <w:t>In  R</w:t>
      </w:r>
      <w:proofErr w:type="gramEnd"/>
      <w:r>
        <w:t xml:space="preserve">17, </w:t>
      </w:r>
      <w:r w:rsidRPr="00EF68B5">
        <w:rPr>
          <w:highlight w:val="yellow"/>
        </w:rPr>
        <w:t xml:space="preserve">the remote UE does not monitor paging from </w:t>
      </w:r>
      <w:proofErr w:type="spellStart"/>
      <w:r w:rsidRPr="00EF68B5">
        <w:rPr>
          <w:highlight w:val="yellow"/>
        </w:rPr>
        <w:t>Uu</w:t>
      </w:r>
      <w:proofErr w:type="spellEnd"/>
      <w:r w:rsidRPr="00EF68B5">
        <w:rPr>
          <w:highlight w:val="yellow"/>
        </w:rPr>
        <w:t xml:space="preserve"> interface.</w:t>
      </w:r>
    </w:p>
    <w:tbl>
      <w:tblPr>
        <w:tblStyle w:val="aff9"/>
        <w:tblW w:w="0" w:type="auto"/>
        <w:tblLook w:val="04A0" w:firstRow="1" w:lastRow="0" w:firstColumn="1" w:lastColumn="0" w:noHBand="0" w:noVBand="1"/>
      </w:tblPr>
      <w:tblGrid>
        <w:gridCol w:w="9629"/>
      </w:tblGrid>
      <w:tr w:rsidR="0042479B" w14:paraId="3F3E8978" w14:textId="77777777" w:rsidTr="0042479B">
        <w:tc>
          <w:tcPr>
            <w:tcW w:w="9629" w:type="dxa"/>
          </w:tcPr>
          <w:p w14:paraId="479C3DB1" w14:textId="77777777" w:rsidR="0042479B" w:rsidRPr="0042479B" w:rsidRDefault="0042479B" w:rsidP="00EF68B5">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80" w:after="180"/>
              <w:jc w:val="left"/>
              <w:textAlignment w:val="baseline"/>
              <w:outlineLvl w:val="1"/>
              <w:rPr>
                <w:sz w:val="32"/>
                <w:szCs w:val="20"/>
                <w:lang w:eastAsia="ja-JP"/>
              </w:rPr>
            </w:pPr>
            <w:bookmarkStart w:id="52" w:name="_Toc29245230"/>
            <w:bookmarkStart w:id="53" w:name="_Toc37298581"/>
            <w:bookmarkStart w:id="54" w:name="_Toc46502343"/>
            <w:bookmarkStart w:id="55" w:name="_Toc52749320"/>
            <w:bookmarkStart w:id="56" w:name="_Toc172021635"/>
            <w:r w:rsidRPr="0042479B">
              <w:rPr>
                <w:sz w:val="32"/>
                <w:szCs w:val="20"/>
                <w:lang w:eastAsia="ja-JP"/>
              </w:rPr>
              <w:t>7.1</w:t>
            </w:r>
            <w:r w:rsidRPr="0042479B">
              <w:rPr>
                <w:sz w:val="32"/>
                <w:szCs w:val="20"/>
                <w:lang w:eastAsia="ja-JP"/>
              </w:rPr>
              <w:tab/>
              <w:t>Discontinuous Reception for paging</w:t>
            </w:r>
            <w:bookmarkEnd w:id="52"/>
            <w:bookmarkEnd w:id="53"/>
            <w:bookmarkEnd w:id="54"/>
            <w:bookmarkEnd w:id="55"/>
            <w:bookmarkEnd w:id="56"/>
          </w:p>
          <w:p w14:paraId="4FF784CB" w14:textId="77777777" w:rsidR="0042479B" w:rsidRPr="0042479B" w:rsidRDefault="0042479B" w:rsidP="0042479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42479B">
              <w:rPr>
                <w:rFonts w:ascii="Times New Roman" w:hAnsi="Times New Roman"/>
                <w:szCs w:val="20"/>
                <w:lang w:eastAsia="ja-JP"/>
              </w:rPr>
              <w:t xml:space="preserve">The UE may use Discontinuous Reception (DRX) in RRC_IDLE and RRC_INACTIVE state </w:t>
            </w:r>
            <w:proofErr w:type="gramStart"/>
            <w:r w:rsidRPr="0042479B">
              <w:rPr>
                <w:rFonts w:ascii="Times New Roman" w:hAnsi="Times New Roman"/>
                <w:szCs w:val="20"/>
                <w:lang w:eastAsia="ja-JP"/>
              </w:rPr>
              <w:t>in order to</w:t>
            </w:r>
            <w:proofErr w:type="gramEnd"/>
            <w:r w:rsidRPr="0042479B">
              <w:rPr>
                <w:rFonts w:ascii="Times New Roman" w:hAnsi="Times New Roman"/>
                <w:szCs w:val="20"/>
                <w:lang w:eastAsia="ja-JP"/>
              </w:rPr>
              <w:t xml:space="preserve"> reduce power consumption. The UE monitors one paging occasion (PO) per DRX cycle. A </w:t>
            </w:r>
            <w:r w:rsidRPr="0042479B">
              <w:rPr>
                <w:rFonts w:ascii="Times New Roman" w:hAnsi="Times New Roman"/>
                <w:szCs w:val="20"/>
              </w:rPr>
              <w:t xml:space="preserve">PO is a set of PDCCH monitoring occasions and </w:t>
            </w:r>
            <w:r w:rsidRPr="0042479B">
              <w:rPr>
                <w:rFonts w:ascii="Times New Roman" w:hAnsi="Times New Roman"/>
                <w:szCs w:val="20"/>
                <w:lang w:eastAsia="ja-JP"/>
              </w:rPr>
              <w:t>can consist of multiple time slots (</w:t>
            </w:r>
            <w:proofErr w:type="gramStart"/>
            <w:r w:rsidRPr="0042479B">
              <w:rPr>
                <w:rFonts w:ascii="Times New Roman" w:hAnsi="Times New Roman"/>
                <w:szCs w:val="20"/>
                <w:lang w:eastAsia="ja-JP"/>
              </w:rPr>
              <w:t>e.g.</w:t>
            </w:r>
            <w:proofErr w:type="gramEnd"/>
            <w:r w:rsidRPr="0042479B">
              <w:rPr>
                <w:rFonts w:ascii="Times New Roman" w:hAnsi="Times New Roman"/>
                <w:szCs w:val="20"/>
                <w:lang w:eastAsia="ja-JP"/>
              </w:rPr>
              <w:t xml:space="preserve"> subframe or OFDM symbol) where paging DCI can be sent (TS 38.213 [4]). </w:t>
            </w:r>
            <w:r w:rsidRPr="0042479B">
              <w:rPr>
                <w:rFonts w:ascii="Times New Roman" w:hAnsi="Times New Roman"/>
                <w:szCs w:val="20"/>
              </w:rPr>
              <w:t>One Paging Frame (PF) is one Radio Frame and may contain one or multiple PO(s) or starting point of a PO</w:t>
            </w:r>
            <w:r w:rsidRPr="0042479B">
              <w:rPr>
                <w:rFonts w:ascii="Times New Roman" w:hAnsi="Times New Roman"/>
                <w:szCs w:val="20"/>
                <w:lang w:eastAsia="ja-JP"/>
              </w:rPr>
              <w:t>. A L2 U2N Relay UE monitors the paging occasions of its PC5-RRC connected L2 U2N Remote UEs. In this case, the DRX cycle and UE ID mentioned in this clause refer to those of the L2 U2N Remote UE.</w:t>
            </w:r>
          </w:p>
          <w:p w14:paraId="65AE4340" w14:textId="77777777" w:rsidR="0042479B" w:rsidRPr="0042479B" w:rsidRDefault="0042479B" w:rsidP="0042479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rPr>
            </w:pPr>
            <w:r w:rsidRPr="0042479B">
              <w:rPr>
                <w:rFonts w:ascii="Times New Roman" w:hAnsi="Times New Roman"/>
                <w:szCs w:val="20"/>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956D07B" w14:textId="77777777" w:rsidR="0042479B" w:rsidRPr="0042479B" w:rsidRDefault="0042479B" w:rsidP="0042479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bookmarkStart w:id="57" w:name="_967898916"/>
            <w:bookmarkStart w:id="58" w:name="_967899918"/>
            <w:bookmarkStart w:id="59" w:name="_967900323"/>
            <w:bookmarkStart w:id="60" w:name="_968057577"/>
            <w:bookmarkStart w:id="61" w:name="_968059040"/>
            <w:bookmarkStart w:id="62" w:name="_968059095"/>
            <w:bookmarkStart w:id="63" w:name="_968059297"/>
            <w:bookmarkStart w:id="64" w:name="_968059420"/>
            <w:bookmarkStart w:id="65" w:name="_968059442"/>
            <w:bookmarkStart w:id="66" w:name="_968060540"/>
            <w:bookmarkStart w:id="67" w:name="_968065686"/>
            <w:bookmarkStart w:id="68" w:name="_968484165"/>
            <w:bookmarkStart w:id="69" w:name="_968484813"/>
            <w:bookmarkStart w:id="70" w:name="_968484821"/>
            <w:bookmarkStart w:id="71" w:name="_968485490"/>
            <w:bookmarkStart w:id="72" w:name="_968491067"/>
            <w:bookmarkStart w:id="73" w:name="_968491141"/>
            <w:bookmarkStart w:id="74" w:name="_968493680"/>
            <w:bookmarkStart w:id="75" w:name="_969080957"/>
            <w:bookmarkStart w:id="76" w:name="_969081935"/>
            <w:bookmarkStart w:id="77" w:name="_969082143"/>
            <w:bookmarkStart w:id="78" w:name="_981793738"/>
            <w:bookmarkStart w:id="79" w:name="_98179373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42479B">
              <w:rPr>
                <w:rFonts w:ascii="Times New Roman" w:hAnsi="Times New Roman"/>
                <w:szCs w:val="20"/>
                <w:lang w:eastAsia="ja-JP"/>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3227E30F" w14:textId="05DC4DA9" w:rsidR="0042479B" w:rsidRPr="00EF68B5" w:rsidRDefault="0042479B" w:rsidP="00EF68B5">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MS Mincho" w:hAnsi="Times New Roman"/>
                <w:szCs w:val="20"/>
                <w:lang w:eastAsia="ja-JP"/>
              </w:rPr>
            </w:pPr>
            <w:r w:rsidRPr="00EF68B5">
              <w:rPr>
                <w:rFonts w:ascii="Times New Roman" w:hAnsi="Times New Roman"/>
                <w:szCs w:val="20"/>
                <w:highlight w:val="yellow"/>
                <w:lang w:eastAsia="ja-JP"/>
              </w:rPr>
              <w:t>NOTE 0a:</w:t>
            </w:r>
            <w:r w:rsidRPr="00EF68B5">
              <w:rPr>
                <w:rFonts w:ascii="Times New Roman" w:hAnsi="Times New Roman"/>
                <w:szCs w:val="20"/>
                <w:highlight w:val="yellow"/>
                <w:lang w:eastAsia="ja-JP"/>
              </w:rPr>
              <w:tab/>
              <w:t xml:space="preserve">The L2 U2N Remote UE does not need to monitor the PO </w:t>
            </w:r>
            <w:proofErr w:type="gramStart"/>
            <w:r w:rsidRPr="00EF68B5">
              <w:rPr>
                <w:rFonts w:ascii="Times New Roman" w:hAnsi="Times New Roman"/>
                <w:szCs w:val="20"/>
                <w:highlight w:val="yellow"/>
                <w:lang w:eastAsia="ja-JP"/>
              </w:rPr>
              <w:t>in order to</w:t>
            </w:r>
            <w:proofErr w:type="gramEnd"/>
            <w:r w:rsidRPr="00EF68B5">
              <w:rPr>
                <w:rFonts w:ascii="Times New Roman" w:hAnsi="Times New Roman"/>
                <w:szCs w:val="20"/>
                <w:highlight w:val="yellow"/>
                <w:lang w:eastAsia="ja-JP"/>
              </w:rPr>
              <w:t xml:space="preserve"> receive the paging message.</w:t>
            </w:r>
          </w:p>
        </w:tc>
      </w:tr>
    </w:tbl>
    <w:p w14:paraId="624E3915" w14:textId="1BDB4396" w:rsidR="000D5A59" w:rsidRDefault="000D5A59" w:rsidP="000D5A59">
      <w:pPr>
        <w:pStyle w:val="Observation"/>
        <w:spacing w:before="120"/>
      </w:pPr>
      <w:bookmarkStart w:id="80" w:name="_Toc189816588"/>
      <w:r>
        <w:rPr>
          <w:rFonts w:hint="eastAsia"/>
        </w:rPr>
        <w:t>In</w:t>
      </w:r>
      <w:r>
        <w:t xml:space="preserve"> R17, the remote UE does not monitor PO </w:t>
      </w:r>
      <w:proofErr w:type="gramStart"/>
      <w:r>
        <w:t>in order to</w:t>
      </w:r>
      <w:proofErr w:type="gramEnd"/>
      <w:r>
        <w:t xml:space="preserve"> receive paging message.</w:t>
      </w:r>
      <w:bookmarkEnd w:id="80"/>
    </w:p>
    <w:p w14:paraId="45BCA4AA" w14:textId="7C95B648" w:rsidR="000D5A59" w:rsidRDefault="000D5A59" w:rsidP="000D5A59">
      <w:r>
        <w:rPr>
          <w:rFonts w:hint="eastAsia"/>
        </w:rPr>
        <w:t>S</w:t>
      </w:r>
      <w:r>
        <w:t xml:space="preserve">ame principle should be followed for the intermediate relay UE as it also acts as remote UE, which means the intermediate relay UE does not monitor PO at </w:t>
      </w:r>
      <w:proofErr w:type="spellStart"/>
      <w:r>
        <w:t>Uu</w:t>
      </w:r>
      <w:proofErr w:type="spellEnd"/>
      <w:r>
        <w:t xml:space="preserve"> interface.</w:t>
      </w:r>
    </w:p>
    <w:p w14:paraId="167EE07E" w14:textId="178D0D21" w:rsidR="000D5A59" w:rsidRDefault="002933B0" w:rsidP="00EF68B5">
      <w:pPr>
        <w:pStyle w:val="Proposal"/>
      </w:pPr>
      <w:bookmarkStart w:id="81" w:name="_Toc189816602"/>
      <w:r>
        <w:t xml:space="preserve">Same as R17, the </w:t>
      </w:r>
      <w:r w:rsidR="000D5A59">
        <w:t xml:space="preserve">L2 intermediate relay UE does not monitor PO </w:t>
      </w:r>
      <w:r>
        <w:t xml:space="preserve">at </w:t>
      </w:r>
      <w:proofErr w:type="spellStart"/>
      <w:r>
        <w:t>Uu</w:t>
      </w:r>
      <w:proofErr w:type="spellEnd"/>
      <w:r>
        <w:t xml:space="preserve"> interface.</w:t>
      </w:r>
      <w:bookmarkEnd w:id="81"/>
      <w:r>
        <w:t xml:space="preserve"> </w:t>
      </w:r>
    </w:p>
    <w:p w14:paraId="52429289" w14:textId="68EA359A" w:rsidR="00486EA8" w:rsidRDefault="00486EA8" w:rsidP="00486EA8">
      <w:pPr>
        <w:pStyle w:val="20"/>
      </w:pPr>
      <w:r>
        <w:rPr>
          <w:rFonts w:hint="eastAsia"/>
        </w:rPr>
        <w:t>Notification message</w:t>
      </w:r>
    </w:p>
    <w:p w14:paraId="234A8596" w14:textId="5DE2E738" w:rsidR="00486EA8" w:rsidRDefault="0069523A" w:rsidP="00486EA8">
      <w:r>
        <w:rPr>
          <w:rFonts w:hint="eastAsia"/>
        </w:rPr>
        <w:t>For notification</w:t>
      </w:r>
      <w:r w:rsidR="00BA1D40">
        <w:rPr>
          <w:rFonts w:hint="eastAsia"/>
        </w:rPr>
        <w:t xml:space="preserve"> message, it is used </w:t>
      </w:r>
      <w:r w:rsidR="00BA1D40" w:rsidRPr="00BA1D40">
        <w:t>by a U2N</w:t>
      </w:r>
      <w:r w:rsidR="003638FF">
        <w:rPr>
          <w:rFonts w:hint="eastAsia"/>
        </w:rPr>
        <w:t>/U2U</w:t>
      </w:r>
      <w:r w:rsidR="00BA1D40" w:rsidRPr="00BA1D40">
        <w:t xml:space="preserve"> Relay UE to send notification to the connected U2N</w:t>
      </w:r>
      <w:r w:rsidR="003638FF">
        <w:rPr>
          <w:rFonts w:hint="eastAsia"/>
        </w:rPr>
        <w:t>/U2U</w:t>
      </w:r>
      <w:r w:rsidR="00BA1D40" w:rsidRPr="00BA1D40">
        <w:t xml:space="preserve"> Remote UE</w:t>
      </w:r>
      <w:r w:rsidR="00BA1D40">
        <w:rPr>
          <w:rFonts w:hint="eastAsia"/>
        </w:rPr>
        <w:t xml:space="preserve"> on the </w:t>
      </w:r>
      <w:r w:rsidR="003638FF">
        <w:rPr>
          <w:rFonts w:hint="eastAsia"/>
        </w:rPr>
        <w:t>other side</w:t>
      </w:r>
      <w:r w:rsidR="00BA1D40">
        <w:rPr>
          <w:rFonts w:hint="eastAsia"/>
        </w:rPr>
        <w:t xml:space="preserve"> link status.</w:t>
      </w:r>
    </w:p>
    <w:tbl>
      <w:tblPr>
        <w:tblStyle w:val="aff9"/>
        <w:tblW w:w="0" w:type="auto"/>
        <w:tblLook w:val="04A0" w:firstRow="1" w:lastRow="0" w:firstColumn="1" w:lastColumn="0" w:noHBand="0" w:noVBand="1"/>
      </w:tblPr>
      <w:tblGrid>
        <w:gridCol w:w="9629"/>
      </w:tblGrid>
      <w:tr w:rsidR="00BA1D40" w14:paraId="62DD6C68" w14:textId="77777777" w:rsidTr="00BA1D40">
        <w:tc>
          <w:tcPr>
            <w:tcW w:w="9629" w:type="dxa"/>
          </w:tcPr>
          <w:p w14:paraId="13CD8996" w14:textId="77777777" w:rsidR="00B71A6E" w:rsidRPr="00B71A6E" w:rsidRDefault="00B71A6E" w:rsidP="00EF59A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MS Mincho"/>
                <w:sz w:val="22"/>
                <w:szCs w:val="20"/>
              </w:rPr>
            </w:pPr>
            <w:bookmarkStart w:id="82" w:name="_Toc178104874"/>
            <w:r w:rsidRPr="00B71A6E">
              <w:rPr>
                <w:rFonts w:eastAsia="MS Mincho"/>
                <w:sz w:val="22"/>
                <w:szCs w:val="20"/>
              </w:rPr>
              <w:t>5.8.9.10.2</w:t>
            </w:r>
            <w:r w:rsidRPr="00B71A6E">
              <w:rPr>
                <w:rFonts w:eastAsia="MS Mincho"/>
                <w:sz w:val="22"/>
                <w:szCs w:val="20"/>
              </w:rPr>
              <w:tab/>
              <w:t>Initiation</w:t>
            </w:r>
            <w:bookmarkEnd w:id="82"/>
          </w:p>
          <w:p w14:paraId="4F240939"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B71A6E">
              <w:rPr>
                <w:rFonts w:ascii="Times New Roman" w:eastAsia="Times New Roman" w:hAnsi="Times New Roman"/>
                <w:szCs w:val="20"/>
              </w:rPr>
              <w:t>The Relay UE may initiate the procedure when one of the following conditions is met:</w:t>
            </w:r>
          </w:p>
          <w:p w14:paraId="34829F5B"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1&gt;</w:t>
            </w:r>
            <w:r w:rsidRPr="00B71A6E">
              <w:rPr>
                <w:rFonts w:ascii="Times New Roman" w:eastAsia="Times New Roman" w:hAnsi="Times New Roman"/>
                <w:szCs w:val="20"/>
              </w:rPr>
              <w:tab/>
              <w:t>if the UE is acting as U2N Relay UE:</w:t>
            </w:r>
          </w:p>
          <w:p w14:paraId="1228431F"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 xml:space="preserve">upon </w:t>
            </w:r>
            <w:proofErr w:type="spellStart"/>
            <w:r w:rsidRPr="00B71A6E">
              <w:rPr>
                <w:rFonts w:ascii="Times New Roman" w:eastAsia="Times New Roman" w:hAnsi="Times New Roman"/>
                <w:szCs w:val="20"/>
              </w:rPr>
              <w:t>Uu</w:t>
            </w:r>
            <w:proofErr w:type="spellEnd"/>
            <w:r w:rsidRPr="00B71A6E">
              <w:rPr>
                <w:rFonts w:ascii="Times New Roman" w:eastAsia="Times New Roman" w:hAnsi="Times New Roman"/>
                <w:szCs w:val="20"/>
              </w:rPr>
              <w:t xml:space="preserve"> RLF as specified in </w:t>
            </w:r>
            <w:proofErr w:type="gramStart"/>
            <w:r w:rsidRPr="00B71A6E">
              <w:rPr>
                <w:rFonts w:ascii="Times New Roman" w:eastAsia="Times New Roman" w:hAnsi="Times New Roman"/>
                <w:szCs w:val="20"/>
              </w:rPr>
              <w:t>5.3.10;</w:t>
            </w:r>
            <w:proofErr w:type="gramEnd"/>
          </w:p>
          <w:p w14:paraId="2DA3C6AB"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 xml:space="preserve">upon </w:t>
            </w:r>
            <w:r w:rsidRPr="00B71A6E">
              <w:rPr>
                <w:rFonts w:ascii="Times New Roman" w:eastAsia="MS Mincho" w:hAnsi="Times New Roman"/>
                <w:szCs w:val="20"/>
              </w:rPr>
              <w:t xml:space="preserve">reception of an </w:t>
            </w:r>
            <w:proofErr w:type="spellStart"/>
            <w:r w:rsidRPr="00B71A6E">
              <w:rPr>
                <w:rFonts w:ascii="Times New Roman" w:eastAsia="MS Mincho" w:hAnsi="Times New Roman"/>
                <w:i/>
                <w:szCs w:val="20"/>
              </w:rPr>
              <w:t>RRCReconfiguration</w:t>
            </w:r>
            <w:proofErr w:type="spellEnd"/>
            <w:r w:rsidRPr="00B71A6E">
              <w:rPr>
                <w:rFonts w:ascii="Times New Roman" w:eastAsia="Times New Roman" w:hAnsi="Times New Roman"/>
                <w:szCs w:val="20"/>
              </w:rPr>
              <w:t xml:space="preserve"> including the </w:t>
            </w:r>
            <w:proofErr w:type="spellStart"/>
            <w:proofErr w:type="gramStart"/>
            <w:r w:rsidRPr="00B71A6E">
              <w:rPr>
                <w:rFonts w:ascii="Times New Roman" w:eastAsia="Times New Roman" w:hAnsi="Times New Roman"/>
                <w:i/>
                <w:szCs w:val="20"/>
              </w:rPr>
              <w:t>reconfigurationWithSync</w:t>
            </w:r>
            <w:proofErr w:type="spellEnd"/>
            <w:r w:rsidRPr="00B71A6E">
              <w:rPr>
                <w:rFonts w:ascii="Times New Roman" w:eastAsia="Times New Roman" w:hAnsi="Times New Roman"/>
                <w:szCs w:val="20"/>
              </w:rPr>
              <w:t>;</w:t>
            </w:r>
            <w:proofErr w:type="gramEnd"/>
          </w:p>
          <w:p w14:paraId="7F094FC1"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 xml:space="preserve">upon cell </w:t>
            </w:r>
            <w:proofErr w:type="gramStart"/>
            <w:r w:rsidRPr="00B71A6E">
              <w:rPr>
                <w:rFonts w:ascii="Times New Roman" w:eastAsia="Times New Roman" w:hAnsi="Times New Roman"/>
                <w:szCs w:val="20"/>
              </w:rPr>
              <w:t>reselection;</w:t>
            </w:r>
            <w:proofErr w:type="gramEnd"/>
          </w:p>
          <w:p w14:paraId="2345A3D0"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 xml:space="preserve">upon L2 U2N Relay UE's RRC connection failure including </w:t>
            </w:r>
            <w:r w:rsidRPr="00B71A6E">
              <w:rPr>
                <w:rFonts w:ascii="Times New Roman" w:eastAsia="Malgun Gothic" w:hAnsi="Times New Roman"/>
                <w:szCs w:val="20"/>
              </w:rPr>
              <w:t>RRC connection reject</w:t>
            </w:r>
            <w:r w:rsidRPr="00B71A6E">
              <w:rPr>
                <w:rFonts w:ascii="Times New Roman" w:eastAsia="Times New Roman" w:hAnsi="Times New Roman"/>
                <w:szCs w:val="20"/>
              </w:rPr>
              <w:t xml:space="preserve"> as specified in 5.3.3.5 and 5.3.13.10, and T300 expiry as specified in 5.3.3.7, and RRC resume failure as specified in 5.3.13.</w:t>
            </w:r>
            <w:proofErr w:type="gramStart"/>
            <w:r w:rsidRPr="00B71A6E">
              <w:rPr>
                <w:rFonts w:ascii="Times New Roman" w:eastAsia="Times New Roman" w:hAnsi="Times New Roman"/>
                <w:szCs w:val="20"/>
              </w:rPr>
              <w:t>5;</w:t>
            </w:r>
            <w:proofErr w:type="gramEnd"/>
          </w:p>
          <w:p w14:paraId="41AA306A"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1&gt;</w:t>
            </w:r>
            <w:r w:rsidRPr="00B71A6E">
              <w:rPr>
                <w:rFonts w:ascii="Times New Roman" w:eastAsia="Times New Roman" w:hAnsi="Times New Roman"/>
                <w:szCs w:val="20"/>
              </w:rPr>
              <w:tab/>
              <w:t>if the UE is acting as L2 U2U Relay UE:</w:t>
            </w:r>
          </w:p>
          <w:p w14:paraId="391021C8"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 xml:space="preserve">upon detection of PC5 RLF for the hop between the L2 U2U Relay UE and L2 U2U Remote UE as specified in </w:t>
            </w:r>
            <w:proofErr w:type="gramStart"/>
            <w:r w:rsidRPr="00B71A6E">
              <w:rPr>
                <w:rFonts w:ascii="Times New Roman" w:eastAsia="Times New Roman" w:hAnsi="Times New Roman"/>
                <w:szCs w:val="20"/>
              </w:rPr>
              <w:t>5.8.9.3;</w:t>
            </w:r>
            <w:proofErr w:type="gramEnd"/>
          </w:p>
          <w:p w14:paraId="3542E87A" w14:textId="7C6FAA8C" w:rsidR="00BA1D40" w:rsidRPr="00EF59A9" w:rsidRDefault="00B71A6E" w:rsidP="00EF59A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heme="minorEastAsia"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upon PC5-RRC connection release for the per-hop link between the L2 U2U Relay UE and L2 U2U Remote UE as specified in 5.8.9.5</w:t>
            </w:r>
          </w:p>
        </w:tc>
      </w:tr>
    </w:tbl>
    <w:p w14:paraId="1976D69B" w14:textId="77777777" w:rsidR="00464A44" w:rsidRDefault="00464A44" w:rsidP="00BA1D40">
      <w:pPr>
        <w:spacing w:before="120"/>
      </w:pPr>
      <w:r w:rsidRPr="00464A44">
        <w:t xml:space="preserve">In multi-hop U2N Relay, the intermediate relay UE, as illustrated in the following figure for a 2-hop relay case, </w:t>
      </w:r>
      <w:r>
        <w:rPr>
          <w:rFonts w:hint="eastAsia"/>
        </w:rPr>
        <w:t>is involved in</w:t>
      </w:r>
      <w:r w:rsidRPr="00464A44">
        <w:t xml:space="preserve"> multiple links</w:t>
      </w:r>
      <w:r>
        <w:rPr>
          <w:rFonts w:hint="eastAsia"/>
        </w:rPr>
        <w:t xml:space="preserve"> towards the network</w:t>
      </w:r>
      <w:r w:rsidRPr="00464A44">
        <w:t>: the link between the intermediate relay UE and the network, the link between the intermediate relay UE and the last relay UE, and the link between the last relay UE and the network.</w:t>
      </w:r>
    </w:p>
    <w:p w14:paraId="42EC248A" w14:textId="67509527" w:rsidR="003638FF" w:rsidRDefault="0026268C" w:rsidP="00BA1D40">
      <w:pPr>
        <w:spacing w:before="120"/>
      </w:pPr>
      <w:r>
        <w:rPr>
          <w:noProof/>
        </w:rPr>
        <w:drawing>
          <wp:inline distT="0" distB="0" distL="0" distR="0" wp14:anchorId="509D3C5F" wp14:editId="106DBD2A">
            <wp:extent cx="6120765" cy="1083310"/>
            <wp:effectExtent l="0" t="0" r="0" b="2540"/>
            <wp:docPr id="134471035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710357" name="图片 1" descr="图示&#10;&#10;描述已自动生成"/>
                    <pic:cNvPicPr/>
                  </pic:nvPicPr>
                  <pic:blipFill>
                    <a:blip r:embed="rId12"/>
                    <a:stretch>
                      <a:fillRect/>
                    </a:stretch>
                  </pic:blipFill>
                  <pic:spPr>
                    <a:xfrm>
                      <a:off x="0" y="0"/>
                      <a:ext cx="6120765" cy="1083310"/>
                    </a:xfrm>
                    <a:prstGeom prst="rect">
                      <a:avLst/>
                    </a:prstGeom>
                  </pic:spPr>
                </pic:pic>
              </a:graphicData>
            </a:graphic>
          </wp:inline>
        </w:drawing>
      </w:r>
    </w:p>
    <w:p w14:paraId="7DEF3274" w14:textId="5D306CAA" w:rsidR="004E636C" w:rsidRPr="003638FF" w:rsidRDefault="004E636C" w:rsidP="00EF59A9">
      <w:pPr>
        <w:pStyle w:val="aff2"/>
      </w:pPr>
      <w:r>
        <w:rPr>
          <w:rFonts w:hint="eastAsia"/>
        </w:rPr>
        <w:t xml:space="preserve">Figure 1. </w:t>
      </w:r>
      <w:r w:rsidR="00464A44">
        <w:t>T</w:t>
      </w:r>
      <w:r>
        <w:rPr>
          <w:rFonts w:hint="eastAsia"/>
        </w:rPr>
        <w:t>he topology of 2-hop U2N Relay</w:t>
      </w:r>
    </w:p>
    <w:p w14:paraId="2E4DB561" w14:textId="01CA413A" w:rsidR="009C5BC2" w:rsidRDefault="009C5BC2" w:rsidP="009C5BC2">
      <w:pPr>
        <w:spacing w:before="120"/>
      </w:pPr>
      <w:r>
        <w:t>As shown in the above figure, the intermediate relay can directly detect the status of link1 and link3, while the status of link2 is notified by the last relay UE. The question that arises is how the intermediate relay UE should indicate and handle the status of each link in different scenarios.</w:t>
      </w:r>
    </w:p>
    <w:p w14:paraId="68DC3F5F" w14:textId="347689D9" w:rsidR="004E636C" w:rsidRDefault="009C5BC2" w:rsidP="00BA1D40">
      <w:pPr>
        <w:spacing w:before="120"/>
      </w:pPr>
      <w:r>
        <w:t xml:space="preserve">Firstly, for </w:t>
      </w:r>
      <w:r>
        <w:rPr>
          <w:rFonts w:hint="eastAsia"/>
        </w:rPr>
        <w:t xml:space="preserve">link1 in Figure 1, </w:t>
      </w:r>
      <w:r>
        <w:t>the PC5 link between the intermediate relay UE and its serving relay (which could be another intermediate relay UE or the last relay), PC5 RLF or PC5 release may occur. These events can impact the child UE and should therefore be indicated to the child UE</w:t>
      </w:r>
      <w:r>
        <w:rPr>
          <w:rFonts w:hint="eastAsia"/>
        </w:rPr>
        <w:t>.</w:t>
      </w:r>
    </w:p>
    <w:p w14:paraId="378B8FB5" w14:textId="2447BFA1" w:rsidR="0026268C" w:rsidRDefault="0026268C" w:rsidP="0026268C">
      <w:pPr>
        <w:pStyle w:val="Proposal"/>
      </w:pPr>
      <w:bookmarkStart w:id="83" w:name="_Toc189816603"/>
      <w:r>
        <w:rPr>
          <w:rFonts w:hint="eastAsia"/>
        </w:rPr>
        <w:t xml:space="preserve">RAN2 to discuss intermediate Relay UE sends </w:t>
      </w:r>
      <w:proofErr w:type="spellStart"/>
      <w:r>
        <w:rPr>
          <w:rFonts w:hint="eastAsia"/>
        </w:rPr>
        <w:t>NotificationMessageSidelink</w:t>
      </w:r>
      <w:proofErr w:type="spellEnd"/>
      <w:r>
        <w:rPr>
          <w:rFonts w:hint="eastAsia"/>
        </w:rPr>
        <w:t xml:space="preserve"> to its </w:t>
      </w:r>
      <w:r w:rsidR="008276F6">
        <w:rPr>
          <w:rFonts w:hint="eastAsia"/>
        </w:rPr>
        <w:t xml:space="preserve">connected </w:t>
      </w:r>
      <w:r>
        <w:rPr>
          <w:rFonts w:hint="eastAsia"/>
        </w:rPr>
        <w:t>child UE upon PC5 RLF or PC5 link release with its parent relay UE.</w:t>
      </w:r>
      <w:bookmarkEnd w:id="83"/>
    </w:p>
    <w:p w14:paraId="2BADE174" w14:textId="47350C09" w:rsidR="0026268C" w:rsidRDefault="009C5BC2" w:rsidP="00BA1D40">
      <w:pPr>
        <w:spacing w:before="120"/>
      </w:pPr>
      <w:r w:rsidRPr="009C5BC2">
        <w:t xml:space="preserve">Next, for link3 in Figure 1, which represents the E2E </w:t>
      </w:r>
      <w:proofErr w:type="spellStart"/>
      <w:r w:rsidRPr="009C5BC2">
        <w:t>Uu</w:t>
      </w:r>
      <w:proofErr w:type="spellEnd"/>
      <w:r w:rsidRPr="009C5BC2">
        <w:t xml:space="preserve"> link between the intermediate relay UE and the network, events such as </w:t>
      </w:r>
      <w:proofErr w:type="spellStart"/>
      <w:r w:rsidRPr="009C5BC2">
        <w:t>Uu</w:t>
      </w:r>
      <w:proofErr w:type="spellEnd"/>
      <w:r w:rsidRPr="009C5BC2">
        <w:t xml:space="preserve"> RLF, handover, cell reselection, and RRC connection failure may occur. </w:t>
      </w:r>
      <w:proofErr w:type="gramStart"/>
      <w:r w:rsidRPr="009C5BC2">
        <w:t>Similar to</w:t>
      </w:r>
      <w:proofErr w:type="gramEnd"/>
      <w:r w:rsidRPr="009C5BC2">
        <w:t xml:space="preserve"> the R17 U2N Relay, the intermediate relay UE should send a notification message to its child UE upon the occurrence of </w:t>
      </w:r>
      <w:proofErr w:type="spellStart"/>
      <w:r w:rsidRPr="009C5BC2">
        <w:t>Uu</w:t>
      </w:r>
      <w:proofErr w:type="spellEnd"/>
      <w:r w:rsidRPr="009C5BC2">
        <w:t xml:space="preserve"> RLF, handover, cell reselection, or RRC connection failure.</w:t>
      </w:r>
    </w:p>
    <w:p w14:paraId="2FBF4E64" w14:textId="7D6B5AD9" w:rsidR="008276F6" w:rsidRDefault="008276F6" w:rsidP="008276F6">
      <w:pPr>
        <w:pStyle w:val="Proposal"/>
      </w:pPr>
      <w:bookmarkStart w:id="84" w:name="_Toc189816604"/>
      <w:r>
        <w:rPr>
          <w:rFonts w:hint="eastAsia"/>
        </w:rPr>
        <w:t>As in R17, the intermediate Relay UE send</w:t>
      </w:r>
      <w:r w:rsidR="009C5BC2">
        <w:rPr>
          <w:rFonts w:hint="eastAsia"/>
        </w:rPr>
        <w:t>s</w:t>
      </w:r>
      <w:r>
        <w:rPr>
          <w:rFonts w:hint="eastAsia"/>
        </w:rPr>
        <w:t xml:space="preserve"> </w:t>
      </w:r>
      <w:proofErr w:type="spellStart"/>
      <w:r>
        <w:rPr>
          <w:rFonts w:hint="eastAsia"/>
        </w:rPr>
        <w:t>NotificationMessageSidelink</w:t>
      </w:r>
      <w:proofErr w:type="spellEnd"/>
      <w:r>
        <w:rPr>
          <w:rFonts w:hint="eastAsia"/>
        </w:rPr>
        <w:t xml:space="preserve"> to its connected child UE upon the following conditions:</w:t>
      </w:r>
      <w:bookmarkEnd w:id="84"/>
    </w:p>
    <w:p w14:paraId="592F1876" w14:textId="77777777" w:rsidR="008276F6" w:rsidRDefault="008276F6" w:rsidP="008276F6">
      <w:pPr>
        <w:pStyle w:val="Proposal"/>
        <w:numPr>
          <w:ilvl w:val="0"/>
          <w:numId w:val="55"/>
        </w:numPr>
        <w:ind w:left="2143" w:hanging="442"/>
      </w:pPr>
      <w:bookmarkStart w:id="85" w:name="_Toc189816605"/>
      <w:r>
        <w:t xml:space="preserve">upon </w:t>
      </w:r>
      <w:proofErr w:type="spellStart"/>
      <w:r>
        <w:t>Uu</w:t>
      </w:r>
      <w:proofErr w:type="spellEnd"/>
      <w:r>
        <w:t xml:space="preserve"> </w:t>
      </w:r>
      <w:proofErr w:type="gramStart"/>
      <w:r>
        <w:t>RLF</w:t>
      </w:r>
      <w:r>
        <w:rPr>
          <w:rFonts w:hint="eastAsia"/>
        </w:rPr>
        <w:t>;</w:t>
      </w:r>
      <w:bookmarkEnd w:id="85"/>
      <w:proofErr w:type="gramEnd"/>
    </w:p>
    <w:p w14:paraId="7ECA414D" w14:textId="77777777" w:rsidR="008276F6" w:rsidRDefault="008276F6" w:rsidP="008276F6">
      <w:pPr>
        <w:pStyle w:val="Proposal"/>
        <w:numPr>
          <w:ilvl w:val="0"/>
          <w:numId w:val="55"/>
        </w:numPr>
        <w:ind w:left="2143" w:hanging="442"/>
      </w:pPr>
      <w:bookmarkStart w:id="86" w:name="_Toc189816606"/>
      <w:r>
        <w:t xml:space="preserve">upon reception of an </w:t>
      </w:r>
      <w:proofErr w:type="spellStart"/>
      <w:r>
        <w:t>RRCReconfiguration</w:t>
      </w:r>
      <w:proofErr w:type="spellEnd"/>
      <w:r>
        <w:t xml:space="preserve"> including the </w:t>
      </w:r>
      <w:proofErr w:type="spellStart"/>
      <w:proofErr w:type="gramStart"/>
      <w:r>
        <w:t>reconfigurationWithSync</w:t>
      </w:r>
      <w:proofErr w:type="spellEnd"/>
      <w:r>
        <w:t>;</w:t>
      </w:r>
      <w:bookmarkEnd w:id="86"/>
      <w:proofErr w:type="gramEnd"/>
    </w:p>
    <w:p w14:paraId="30383064" w14:textId="77777777" w:rsidR="008276F6" w:rsidRDefault="008276F6" w:rsidP="008276F6">
      <w:pPr>
        <w:pStyle w:val="Proposal"/>
        <w:numPr>
          <w:ilvl w:val="0"/>
          <w:numId w:val="55"/>
        </w:numPr>
        <w:ind w:left="2143" w:hanging="442"/>
      </w:pPr>
      <w:bookmarkStart w:id="87" w:name="_Toc189816607"/>
      <w:r>
        <w:t xml:space="preserve">upon cell </w:t>
      </w:r>
      <w:proofErr w:type="gramStart"/>
      <w:r>
        <w:t>reselection;</w:t>
      </w:r>
      <w:bookmarkEnd w:id="87"/>
      <w:proofErr w:type="gramEnd"/>
    </w:p>
    <w:p w14:paraId="76A54B42" w14:textId="77777777" w:rsidR="008276F6" w:rsidRDefault="008276F6" w:rsidP="008276F6">
      <w:pPr>
        <w:pStyle w:val="Proposal"/>
        <w:numPr>
          <w:ilvl w:val="0"/>
          <w:numId w:val="55"/>
        </w:numPr>
        <w:ind w:left="2143" w:hanging="442"/>
      </w:pPr>
      <w:bookmarkStart w:id="88" w:name="_Toc189816608"/>
      <w:r>
        <w:t>upon L2 U2N Relay UE's RRC connection failure including RRC connection reject, and T300 expiry, and RRC resume failure</w:t>
      </w:r>
      <w:bookmarkEnd w:id="88"/>
    </w:p>
    <w:p w14:paraId="5FAE143D" w14:textId="3D8931A0" w:rsidR="009C5BC2" w:rsidRPr="009C5BC2" w:rsidRDefault="009C5BC2" w:rsidP="009C5BC2">
      <w:pPr>
        <w:spacing w:before="120"/>
        <w:rPr>
          <w:lang w:val="en-US"/>
        </w:rPr>
      </w:pPr>
      <w:r w:rsidRPr="009C5BC2">
        <w:rPr>
          <w:lang w:val="en-US"/>
        </w:rPr>
        <w:t>Finally, for the link</w:t>
      </w:r>
      <w:r>
        <w:rPr>
          <w:rFonts w:hint="eastAsia"/>
          <w:lang w:val="en-US"/>
        </w:rPr>
        <w:t>s</w:t>
      </w:r>
      <w:r w:rsidRPr="009C5BC2">
        <w:rPr>
          <w:lang w:val="en-US"/>
        </w:rPr>
        <w:t xml:space="preserve"> that are not directly detected by the intermediate relay UE, such as the link between the last relay UE and the network (link2 in Figure 1) or the link between two other intermediate relay UEs, the link status is notified to the intermediate relay UE by its serving relay UE. In this case, the intermediate relay needs to:</w:t>
      </w:r>
    </w:p>
    <w:p w14:paraId="344B429A" w14:textId="77777777" w:rsidR="009C5BC2" w:rsidRPr="009C5BC2" w:rsidRDefault="009C5BC2" w:rsidP="009C5BC2">
      <w:pPr>
        <w:numPr>
          <w:ilvl w:val="0"/>
          <w:numId w:val="56"/>
        </w:numPr>
        <w:spacing w:before="120"/>
        <w:rPr>
          <w:lang w:val="en-US"/>
        </w:rPr>
      </w:pPr>
      <w:r w:rsidRPr="009C5BC2">
        <w:rPr>
          <w:lang w:val="en-US"/>
        </w:rPr>
        <w:t>Act upon the received notification message. Based on the R17 mechanism, upon receiving a notification message, a UE triggers RRC re-establishment if in RRC CONNECTED state or triggers PC5 release/considers cell change if in RRC IDLE/INACTIVE state.</w:t>
      </w:r>
    </w:p>
    <w:p w14:paraId="4646CAA3" w14:textId="77777777" w:rsidR="009C5BC2" w:rsidRPr="009C5BC2" w:rsidRDefault="009C5BC2" w:rsidP="009C5BC2">
      <w:pPr>
        <w:numPr>
          <w:ilvl w:val="0"/>
          <w:numId w:val="56"/>
        </w:numPr>
        <w:spacing w:before="120"/>
        <w:rPr>
          <w:lang w:val="en-US"/>
        </w:rPr>
      </w:pPr>
      <w:r w:rsidRPr="009C5BC2">
        <w:rPr>
          <w:lang w:val="en-US"/>
        </w:rPr>
        <w:t>Notify the status to its child UE via a notification message.</w:t>
      </w:r>
    </w:p>
    <w:p w14:paraId="0E6702A0" w14:textId="079E5467" w:rsidR="005D3666" w:rsidRDefault="005D3666" w:rsidP="00EF59A9">
      <w:pPr>
        <w:pStyle w:val="Observation"/>
        <w:spacing w:before="120"/>
      </w:pPr>
      <w:bookmarkStart w:id="89" w:name="_Toc189816589"/>
      <w:r w:rsidRPr="00B71A6E">
        <w:t>As an intermediate relay UE,</w:t>
      </w:r>
      <w:r>
        <w:rPr>
          <w:rFonts w:hint="eastAsia"/>
        </w:rPr>
        <w:t xml:space="preserve"> upon notification </w:t>
      </w:r>
      <w:r>
        <w:t>message</w:t>
      </w:r>
      <w:r>
        <w:rPr>
          <w:rFonts w:hint="eastAsia"/>
        </w:rPr>
        <w:t xml:space="preserve"> reception, it needs to act to the received notification message </w:t>
      </w:r>
      <w:proofErr w:type="gramStart"/>
      <w:r>
        <w:t>similar</w:t>
      </w:r>
      <w:r>
        <w:rPr>
          <w:rFonts w:hint="eastAsia"/>
        </w:rPr>
        <w:t xml:space="preserve"> to</w:t>
      </w:r>
      <w:proofErr w:type="gramEnd"/>
      <w:r>
        <w:rPr>
          <w:rFonts w:hint="eastAsia"/>
        </w:rPr>
        <w:t xml:space="preserve"> R17 Remote UE and notify the status to its connected child UE.</w:t>
      </w:r>
      <w:bookmarkEnd w:id="89"/>
    </w:p>
    <w:p w14:paraId="7564E7E9" w14:textId="3A0F8937" w:rsidR="005D3666" w:rsidRDefault="005D3666" w:rsidP="005D3666">
      <w:pPr>
        <w:spacing w:before="120"/>
      </w:pPr>
      <w:r>
        <w:rPr>
          <w:rFonts w:hint="eastAsia"/>
        </w:rPr>
        <w:t xml:space="preserve">For the </w:t>
      </w:r>
      <w:r w:rsidR="00620769">
        <w:rPr>
          <w:rFonts w:hint="eastAsia"/>
        </w:rPr>
        <w:t>action upon n</w:t>
      </w:r>
      <w:r>
        <w:rPr>
          <w:rFonts w:hint="eastAsia"/>
        </w:rPr>
        <w:t xml:space="preserve">otification </w:t>
      </w:r>
      <w:r w:rsidR="00620769">
        <w:rPr>
          <w:rFonts w:hint="eastAsia"/>
        </w:rPr>
        <w:t xml:space="preserve">message </w:t>
      </w:r>
      <w:r>
        <w:rPr>
          <w:rFonts w:hint="eastAsia"/>
        </w:rPr>
        <w:t>reception at the intermediate relay, it is suggested to follow the R17 design for L2 U2N Remote UE.</w:t>
      </w:r>
    </w:p>
    <w:tbl>
      <w:tblPr>
        <w:tblStyle w:val="aff9"/>
        <w:tblW w:w="0" w:type="auto"/>
        <w:tblLook w:val="04A0" w:firstRow="1" w:lastRow="0" w:firstColumn="1" w:lastColumn="0" w:noHBand="0" w:noVBand="1"/>
      </w:tblPr>
      <w:tblGrid>
        <w:gridCol w:w="9629"/>
      </w:tblGrid>
      <w:tr w:rsidR="00620769" w14:paraId="0A0956BD" w14:textId="77777777">
        <w:tc>
          <w:tcPr>
            <w:tcW w:w="9629" w:type="dxa"/>
          </w:tcPr>
          <w:p w14:paraId="0E993D1D" w14:textId="77777777" w:rsidR="00620769" w:rsidRPr="00A44BEA" w:rsidRDefault="0062076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outlineLvl w:val="4"/>
              <w:rPr>
                <w:rFonts w:eastAsia="MS Mincho"/>
                <w:sz w:val="22"/>
                <w:szCs w:val="20"/>
              </w:rPr>
            </w:pPr>
            <w:r w:rsidRPr="00A44BEA">
              <w:rPr>
                <w:rFonts w:eastAsia="MS Mincho"/>
                <w:sz w:val="22"/>
                <w:szCs w:val="20"/>
              </w:rPr>
              <w:t>5.8.9.10.4</w:t>
            </w:r>
            <w:r w:rsidRPr="00A44BEA">
              <w:rPr>
                <w:rFonts w:eastAsia="MS Mincho"/>
                <w:sz w:val="22"/>
                <w:szCs w:val="20"/>
              </w:rPr>
              <w:tab/>
              <w:t xml:space="preserve">Actions related to reception of </w:t>
            </w:r>
            <w:proofErr w:type="spellStart"/>
            <w:r w:rsidRPr="00A44BEA">
              <w:rPr>
                <w:rFonts w:eastAsia="MS Mincho"/>
                <w:i/>
                <w:sz w:val="22"/>
                <w:szCs w:val="20"/>
              </w:rPr>
              <w:t>NotificationMessageSidelink</w:t>
            </w:r>
            <w:proofErr w:type="spellEnd"/>
            <w:r w:rsidRPr="00A44BEA">
              <w:rPr>
                <w:rFonts w:eastAsia="MS Mincho"/>
                <w:sz w:val="22"/>
                <w:szCs w:val="20"/>
              </w:rPr>
              <w:t xml:space="preserve"> message</w:t>
            </w:r>
          </w:p>
          <w:p w14:paraId="27CA4C04"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rPr>
                <w:rFonts w:ascii="Times New Roman" w:eastAsia="Times New Roman" w:hAnsi="Times New Roman"/>
                <w:szCs w:val="20"/>
              </w:rPr>
            </w:pPr>
            <w:r w:rsidRPr="00A44BEA">
              <w:rPr>
                <w:rFonts w:ascii="Times New Roman" w:eastAsia="Times New Roman" w:hAnsi="Times New Roman"/>
                <w:szCs w:val="20"/>
              </w:rPr>
              <w:t xml:space="preserve">Upon receiving the </w:t>
            </w:r>
            <w:proofErr w:type="spellStart"/>
            <w:r w:rsidRPr="00A44BEA">
              <w:rPr>
                <w:rFonts w:ascii="Times New Roman" w:eastAsia="MS Mincho" w:hAnsi="Times New Roman"/>
                <w:i/>
                <w:szCs w:val="20"/>
              </w:rPr>
              <w:t>NotificationMessageSidelink</w:t>
            </w:r>
            <w:proofErr w:type="spellEnd"/>
            <w:r w:rsidRPr="00A44BEA">
              <w:rPr>
                <w:rFonts w:ascii="Times New Roman" w:eastAsia="Times New Roman" w:hAnsi="Times New Roman"/>
                <w:iCs/>
                <w:szCs w:val="20"/>
              </w:rPr>
              <w:t>, t</w:t>
            </w:r>
            <w:r w:rsidRPr="00A44BEA">
              <w:rPr>
                <w:rFonts w:ascii="Times New Roman" w:eastAsia="Times New Roman" w:hAnsi="Times New Roman"/>
                <w:szCs w:val="20"/>
              </w:rPr>
              <w:t>he Remote UE shall:</w:t>
            </w:r>
          </w:p>
          <w:p w14:paraId="16D2FE10"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rPr>
                <w:rFonts w:ascii="Times New Roman" w:eastAsia="Times New Roman" w:hAnsi="Times New Roman"/>
              </w:rPr>
            </w:pPr>
            <w:r w:rsidRPr="00A44BEA">
              <w:rPr>
                <w:rFonts w:ascii="Times New Roman" w:eastAsia="Times New Roman" w:hAnsi="Times New Roman"/>
              </w:rPr>
              <w:t>1&gt;</w:t>
            </w:r>
            <w:r w:rsidRPr="00A44BEA">
              <w:rPr>
                <w:rFonts w:ascii="Times New Roman" w:eastAsia="Times New Roman" w:hAnsi="Times New Roman"/>
              </w:rPr>
              <w:tab/>
              <w:t>if the UE is acting as U2N Remote UE:</w:t>
            </w:r>
          </w:p>
          <w:p w14:paraId="37695FAA"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rPr>
                <w:rFonts w:ascii="Times New Roman" w:eastAsia="Times New Roman" w:hAnsi="Times New Roman"/>
              </w:rPr>
            </w:pPr>
            <w:r w:rsidRPr="00A44BEA">
              <w:rPr>
                <w:rFonts w:ascii="Times New Roman" w:eastAsia="Times New Roman" w:hAnsi="Times New Roman"/>
              </w:rPr>
              <w:t>2&gt;</w:t>
            </w:r>
            <w:r w:rsidRPr="00A44BEA">
              <w:rPr>
                <w:rFonts w:ascii="Times New Roman" w:eastAsia="Times New Roman" w:hAnsi="Times New Roman"/>
              </w:rPr>
              <w:tab/>
              <w:t xml:space="preserve">if the </w:t>
            </w:r>
            <w:proofErr w:type="spellStart"/>
            <w:r w:rsidRPr="00A44BEA">
              <w:rPr>
                <w:rFonts w:ascii="Times New Roman" w:eastAsia="MS Mincho" w:hAnsi="Times New Roman"/>
                <w:i/>
              </w:rPr>
              <w:t>indicationType</w:t>
            </w:r>
            <w:proofErr w:type="spellEnd"/>
            <w:r w:rsidRPr="00A44BEA">
              <w:rPr>
                <w:rFonts w:ascii="Times New Roman" w:eastAsia="Times New Roman" w:hAnsi="Times New Roman"/>
              </w:rPr>
              <w:t xml:space="preserve"> is included:</w:t>
            </w:r>
          </w:p>
          <w:p w14:paraId="6087CAE8"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rPr>
                <w:rFonts w:ascii="Times New Roman" w:eastAsia="Times New Roman" w:hAnsi="Times New Roman"/>
              </w:rPr>
            </w:pPr>
            <w:r w:rsidRPr="00A44BEA">
              <w:rPr>
                <w:rFonts w:ascii="Times New Roman" w:eastAsia="Times New Roman" w:hAnsi="Times New Roman"/>
              </w:rPr>
              <w:t>3&gt;</w:t>
            </w:r>
            <w:r w:rsidRPr="00A44BEA">
              <w:rPr>
                <w:rFonts w:ascii="Times New Roman" w:eastAsia="Times New Roman" w:hAnsi="Times New Roman"/>
              </w:rPr>
              <w:tab/>
              <w:t xml:space="preserve">if </w:t>
            </w:r>
            <w:r w:rsidRPr="00A44BEA">
              <w:rPr>
                <w:rFonts w:ascii="Times New Roman" w:eastAsia="Times New Roman" w:hAnsi="Times New Roman"/>
                <w:iCs/>
              </w:rPr>
              <w:t>t</w:t>
            </w:r>
            <w:r w:rsidRPr="00A44BEA">
              <w:rPr>
                <w:rFonts w:ascii="Times New Roman" w:eastAsia="Times New Roman" w:hAnsi="Times New Roman"/>
              </w:rPr>
              <w:t>he UE is L2 U2N Remote UE in RRC_CONNECTED:</w:t>
            </w:r>
          </w:p>
          <w:p w14:paraId="5480116E"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rPr>
                <w:rFonts w:ascii="Times New Roman" w:eastAsia="Times New Roman" w:hAnsi="Times New Roman"/>
              </w:rPr>
            </w:pPr>
            <w:r w:rsidRPr="00A44BEA">
              <w:rPr>
                <w:rFonts w:ascii="Times New Roman" w:hAnsi="Times New Roman"/>
              </w:rPr>
              <w:t>4&gt;</w:t>
            </w:r>
            <w:r w:rsidRPr="00A44BEA">
              <w:rPr>
                <w:rFonts w:ascii="Times New Roman" w:hAnsi="Times New Roman"/>
              </w:rPr>
              <w:tab/>
              <w:t>if MP is configured and MCG transmission (</w:t>
            </w:r>
            <w:proofErr w:type="gramStart"/>
            <w:r w:rsidRPr="00A44BEA">
              <w:rPr>
                <w:rFonts w:ascii="Times New Roman" w:hAnsi="Times New Roman"/>
              </w:rPr>
              <w:t>i.e.</w:t>
            </w:r>
            <w:proofErr w:type="gramEnd"/>
            <w:r w:rsidRPr="00A44BEA">
              <w:rPr>
                <w:rFonts w:ascii="Times New Roman" w:hAnsi="Times New Roman"/>
              </w:rPr>
              <w:t xml:space="preserve"> direct path) is not suspended</w:t>
            </w:r>
            <w:r w:rsidRPr="00A44BEA">
              <w:rPr>
                <w:rFonts w:ascii="Times New Roman" w:eastAsia="Times New Roman" w:hAnsi="Times New Roman"/>
              </w:rPr>
              <w:t>;</w:t>
            </w:r>
          </w:p>
          <w:p w14:paraId="5029790F"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rPr>
                <w:rFonts w:ascii="Times New Roman" w:hAnsi="Times New Roman"/>
              </w:rPr>
            </w:pPr>
            <w:r w:rsidRPr="00A44BEA">
              <w:rPr>
                <w:rFonts w:ascii="Times New Roman" w:hAnsi="Times New Roman"/>
              </w:rPr>
              <w:t>5&gt;</w:t>
            </w:r>
            <w:r w:rsidRPr="00A44BEA">
              <w:rPr>
                <w:rFonts w:ascii="Times New Roman" w:hAnsi="Times New Roman"/>
              </w:rPr>
              <w:tab/>
              <w:t xml:space="preserve">if the </w:t>
            </w:r>
            <w:proofErr w:type="spellStart"/>
            <w:r w:rsidRPr="00A44BEA">
              <w:rPr>
                <w:rFonts w:ascii="Times New Roman" w:hAnsi="Times New Roman"/>
                <w:i/>
                <w:iCs/>
              </w:rPr>
              <w:t>indicationType</w:t>
            </w:r>
            <w:proofErr w:type="spellEnd"/>
            <w:r w:rsidRPr="00A44BEA">
              <w:rPr>
                <w:rFonts w:ascii="Times New Roman" w:hAnsi="Times New Roman"/>
              </w:rPr>
              <w:t xml:space="preserve"> is </w:t>
            </w:r>
            <w:proofErr w:type="spellStart"/>
            <w:r w:rsidRPr="00A44BEA">
              <w:rPr>
                <w:rFonts w:ascii="Times New Roman" w:hAnsi="Times New Roman"/>
                <w:i/>
                <w:iCs/>
              </w:rPr>
              <w:t>relayUE</w:t>
            </w:r>
            <w:proofErr w:type="spellEnd"/>
            <w:r w:rsidRPr="00A44BEA">
              <w:rPr>
                <w:rFonts w:ascii="Times New Roman" w:hAnsi="Times New Roman"/>
                <w:i/>
                <w:iCs/>
              </w:rPr>
              <w:t>-</w:t>
            </w:r>
            <w:proofErr w:type="gramStart"/>
            <w:r w:rsidRPr="00A44BEA">
              <w:rPr>
                <w:rFonts w:ascii="Times New Roman" w:hAnsi="Times New Roman"/>
                <w:i/>
                <w:iCs/>
              </w:rPr>
              <w:t>HO</w:t>
            </w:r>
            <w:r w:rsidRPr="00A44BEA">
              <w:rPr>
                <w:rFonts w:ascii="Times New Roman" w:hAnsi="Times New Roman"/>
              </w:rPr>
              <w:t>;</w:t>
            </w:r>
            <w:proofErr w:type="gramEnd"/>
          </w:p>
          <w:p w14:paraId="621614F5"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rPr>
                <w:rFonts w:ascii="Times New Roman" w:hAnsi="Times New Roman"/>
              </w:rPr>
            </w:pPr>
            <w:r w:rsidRPr="00A44BEA">
              <w:rPr>
                <w:rFonts w:ascii="Times New Roman" w:hAnsi="Times New Roman"/>
              </w:rPr>
              <w:t>6&gt;</w:t>
            </w:r>
            <w:r w:rsidRPr="00A44BEA">
              <w:rPr>
                <w:rFonts w:ascii="Times New Roman" w:hAnsi="Times New Roman"/>
              </w:rPr>
              <w:tab/>
              <w:t xml:space="preserve">suspend indirect path </w:t>
            </w:r>
            <w:proofErr w:type="gramStart"/>
            <w:r w:rsidRPr="00A44BEA">
              <w:rPr>
                <w:rFonts w:ascii="Times New Roman" w:hAnsi="Times New Roman"/>
              </w:rPr>
              <w:t>transmission;</w:t>
            </w:r>
            <w:proofErr w:type="gramEnd"/>
          </w:p>
          <w:p w14:paraId="042ED30C"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rPr>
                <w:rFonts w:ascii="Times New Roman" w:hAnsi="Times New Roman"/>
              </w:rPr>
            </w:pPr>
            <w:r w:rsidRPr="00A44BEA">
              <w:rPr>
                <w:rFonts w:ascii="Times New Roman" w:hAnsi="Times New Roman"/>
              </w:rPr>
              <w:t>5&gt;</w:t>
            </w:r>
            <w:r w:rsidRPr="00A44BEA">
              <w:rPr>
                <w:rFonts w:ascii="Times New Roman" w:hAnsi="Times New Roman"/>
              </w:rPr>
              <w:tab/>
              <w:t>else:</w:t>
            </w:r>
          </w:p>
          <w:p w14:paraId="1363373F"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rPr>
                <w:rFonts w:ascii="Times New Roman" w:eastAsia="Times New Roman" w:hAnsi="Times New Roman"/>
              </w:rPr>
            </w:pPr>
            <w:r w:rsidRPr="00A44BEA">
              <w:rPr>
                <w:rFonts w:ascii="Times New Roman" w:hAnsi="Times New Roman"/>
              </w:rPr>
              <w:t>6&gt;</w:t>
            </w:r>
            <w:r w:rsidRPr="00A44BEA">
              <w:rPr>
                <w:rFonts w:ascii="Times New Roman" w:hAnsi="Times New Roman"/>
              </w:rPr>
              <w:tab/>
              <w:t xml:space="preserve">initiate the indirect path failure information procedure as specified in 5.7.3c to report indirect path </w:t>
            </w:r>
            <w:proofErr w:type="gramStart"/>
            <w:r w:rsidRPr="00A44BEA">
              <w:rPr>
                <w:rFonts w:ascii="Times New Roman" w:hAnsi="Times New Roman"/>
              </w:rPr>
              <w:t>failure;</w:t>
            </w:r>
            <w:proofErr w:type="gramEnd"/>
          </w:p>
          <w:p w14:paraId="604B3517"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rPr>
                <w:rFonts w:ascii="Times New Roman" w:eastAsia="Times New Roman" w:hAnsi="Times New Roman"/>
              </w:rPr>
            </w:pPr>
            <w:r w:rsidRPr="00A44BEA">
              <w:rPr>
                <w:rFonts w:ascii="Times New Roman" w:eastAsia="Times New Roman" w:hAnsi="Times New Roman"/>
                <w:highlight w:val="yellow"/>
              </w:rPr>
              <w:t>4&gt;</w:t>
            </w:r>
            <w:r w:rsidRPr="00A44BEA">
              <w:rPr>
                <w:rFonts w:ascii="Times New Roman" w:eastAsia="Times New Roman" w:hAnsi="Times New Roman"/>
                <w:highlight w:val="yellow"/>
              </w:rPr>
              <w:tab/>
              <w:t xml:space="preserve">else if T301 is not running, initiate the RRC connection re-establishment procedure as specified in </w:t>
            </w:r>
            <w:proofErr w:type="gramStart"/>
            <w:r w:rsidRPr="00A44BEA">
              <w:rPr>
                <w:rFonts w:ascii="Times New Roman" w:eastAsia="Times New Roman" w:hAnsi="Times New Roman"/>
                <w:highlight w:val="yellow"/>
              </w:rPr>
              <w:t>5.3.7;</w:t>
            </w:r>
            <w:proofErr w:type="gramEnd"/>
          </w:p>
          <w:p w14:paraId="40409EF4"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rPr>
                <w:rFonts w:ascii="Times New Roman" w:eastAsia="Times New Roman" w:hAnsi="Times New Roman"/>
              </w:rPr>
            </w:pPr>
            <w:r w:rsidRPr="00A44BEA">
              <w:rPr>
                <w:rFonts w:ascii="Times New Roman" w:eastAsia="Times New Roman" w:hAnsi="Times New Roman"/>
              </w:rPr>
              <w:t>3&gt;</w:t>
            </w:r>
            <w:r w:rsidRPr="00A44BEA">
              <w:rPr>
                <w:rFonts w:ascii="Times New Roman" w:eastAsia="Times New Roman" w:hAnsi="Times New Roman"/>
              </w:rPr>
              <w:tab/>
              <w:t>else (</w:t>
            </w:r>
            <w:r w:rsidRPr="00A44BEA">
              <w:rPr>
                <w:rFonts w:ascii="Times New Roman" w:eastAsia="Times New Roman" w:hAnsi="Times New Roman"/>
                <w:iCs/>
              </w:rPr>
              <w:t>t</w:t>
            </w:r>
            <w:r w:rsidRPr="00A44BEA">
              <w:rPr>
                <w:rFonts w:ascii="Times New Roman" w:eastAsia="Times New Roman" w:hAnsi="Times New Roman"/>
              </w:rPr>
              <w:t>he UE is L3 U2N Remote UE, or L2 U2N Remote UE in RRC_IDLE or RRC_INACTIVE):</w:t>
            </w:r>
          </w:p>
          <w:p w14:paraId="0A1ECA30"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rPr>
                <w:rFonts w:ascii="Times New Roman" w:eastAsia="Times New Roman" w:hAnsi="Times New Roman"/>
              </w:rPr>
            </w:pPr>
            <w:r w:rsidRPr="00A44BEA">
              <w:rPr>
                <w:rFonts w:ascii="Times New Roman" w:eastAsia="Times New Roman" w:hAnsi="Times New Roman"/>
              </w:rPr>
              <w:t>4&gt;</w:t>
            </w:r>
            <w:r w:rsidRPr="00A44BEA">
              <w:rPr>
                <w:rFonts w:ascii="Times New Roman" w:eastAsia="Times New Roman" w:hAnsi="Times New Roman"/>
              </w:rPr>
              <w:tab/>
              <w:t>if the PC5-RRC connection with the U2N Relay UE is determined to be released:</w:t>
            </w:r>
          </w:p>
          <w:p w14:paraId="5A3F5B38"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rPr>
                <w:rFonts w:ascii="Times New Roman" w:eastAsia="Times New Roman" w:hAnsi="Times New Roman"/>
              </w:rPr>
            </w:pPr>
            <w:r w:rsidRPr="00A44BEA">
              <w:rPr>
                <w:rFonts w:ascii="Times New Roman" w:eastAsia="Times New Roman" w:hAnsi="Times New Roman"/>
                <w:highlight w:val="yellow"/>
              </w:rPr>
              <w:t>5&gt;</w:t>
            </w:r>
            <w:r w:rsidRPr="00A44BEA">
              <w:rPr>
                <w:rFonts w:ascii="Times New Roman" w:eastAsia="Times New Roman" w:hAnsi="Times New Roman"/>
                <w:highlight w:val="yellow"/>
              </w:rPr>
              <w:tab/>
              <w:t xml:space="preserve">indicate upper layers to trigger PC5 unicast link </w:t>
            </w:r>
            <w:proofErr w:type="gramStart"/>
            <w:r w:rsidRPr="00A44BEA">
              <w:rPr>
                <w:rFonts w:ascii="Times New Roman" w:eastAsia="Times New Roman" w:hAnsi="Times New Roman"/>
                <w:highlight w:val="yellow"/>
              </w:rPr>
              <w:t>release;</w:t>
            </w:r>
            <w:proofErr w:type="gramEnd"/>
          </w:p>
          <w:p w14:paraId="4B9B4DA2"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rPr>
                <w:rFonts w:ascii="Times New Roman" w:eastAsia="Times New Roman" w:hAnsi="Times New Roman"/>
              </w:rPr>
            </w:pPr>
            <w:r w:rsidRPr="00A44BEA">
              <w:rPr>
                <w:rFonts w:ascii="Times New Roman" w:eastAsia="Times New Roman" w:hAnsi="Times New Roman"/>
              </w:rPr>
              <w:t>4&gt;</w:t>
            </w:r>
            <w:r w:rsidRPr="00A44BEA">
              <w:rPr>
                <w:rFonts w:ascii="Times New Roman" w:eastAsia="Times New Roman" w:hAnsi="Times New Roman"/>
              </w:rPr>
              <w:tab/>
              <w:t>else</w:t>
            </w:r>
            <w:r w:rsidRPr="00A44BEA">
              <w:rPr>
                <w:rFonts w:ascii="Times New Roman" w:hAnsi="Times New Roman"/>
                <w:lang w:eastAsia="en-US"/>
              </w:rPr>
              <w:t xml:space="preserve"> (i.e., maintain the PC5 RRC connection)</w:t>
            </w:r>
            <w:r w:rsidRPr="00A44BEA">
              <w:rPr>
                <w:rFonts w:ascii="Times New Roman" w:eastAsia="Times New Roman" w:hAnsi="Times New Roman"/>
              </w:rPr>
              <w:t>:</w:t>
            </w:r>
          </w:p>
          <w:p w14:paraId="1FFE14F9"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rPr>
                <w:rFonts w:ascii="Times New Roman" w:eastAsia="Times New Roman" w:hAnsi="Times New Roman"/>
              </w:rPr>
            </w:pPr>
            <w:r w:rsidRPr="00A44BEA">
              <w:rPr>
                <w:rFonts w:ascii="Times New Roman" w:eastAsia="Times New Roman" w:hAnsi="Times New Roman"/>
              </w:rPr>
              <w:t>5&gt;</w:t>
            </w:r>
            <w:r w:rsidRPr="00A44BEA">
              <w:rPr>
                <w:rFonts w:ascii="Times New Roman" w:eastAsia="Times New Roman" w:hAnsi="Times New Roman"/>
              </w:rPr>
              <w:tab/>
              <w:t xml:space="preserve">if the UE is L2 U2N Remote UE and the </w:t>
            </w:r>
            <w:proofErr w:type="spellStart"/>
            <w:r w:rsidRPr="00A44BEA">
              <w:rPr>
                <w:rFonts w:ascii="Times New Roman" w:eastAsia="Times New Roman" w:hAnsi="Times New Roman"/>
                <w:i/>
                <w:iCs/>
              </w:rPr>
              <w:t>indicationType</w:t>
            </w:r>
            <w:proofErr w:type="spellEnd"/>
            <w:r w:rsidRPr="00A44BEA">
              <w:rPr>
                <w:rFonts w:ascii="Times New Roman" w:eastAsia="Times New Roman" w:hAnsi="Times New Roman"/>
              </w:rPr>
              <w:t xml:space="preserve"> is </w:t>
            </w:r>
            <w:proofErr w:type="spellStart"/>
            <w:r w:rsidRPr="00A44BEA">
              <w:rPr>
                <w:rFonts w:ascii="Times New Roman" w:eastAsia="Times New Roman" w:hAnsi="Times New Roman"/>
                <w:i/>
                <w:iCs/>
              </w:rPr>
              <w:t>relayUE</w:t>
            </w:r>
            <w:proofErr w:type="spellEnd"/>
            <w:r w:rsidRPr="00A44BEA">
              <w:rPr>
                <w:rFonts w:ascii="Times New Roman" w:eastAsia="Times New Roman" w:hAnsi="Times New Roman"/>
                <w:i/>
                <w:iCs/>
              </w:rPr>
              <w:t>-HO</w:t>
            </w:r>
            <w:r w:rsidRPr="00A44BEA">
              <w:rPr>
                <w:rFonts w:ascii="Times New Roman" w:eastAsia="Times New Roman" w:hAnsi="Times New Roman"/>
              </w:rPr>
              <w:t xml:space="preserve"> or </w:t>
            </w:r>
            <w:proofErr w:type="spellStart"/>
            <w:r w:rsidRPr="00A44BEA">
              <w:rPr>
                <w:rFonts w:ascii="Times New Roman" w:eastAsia="Times New Roman" w:hAnsi="Times New Roman"/>
                <w:i/>
                <w:iCs/>
              </w:rPr>
              <w:t>relayUE-CellReselection</w:t>
            </w:r>
            <w:proofErr w:type="spellEnd"/>
            <w:r w:rsidRPr="00A44BEA">
              <w:rPr>
                <w:rFonts w:ascii="Times New Roman" w:eastAsia="Times New Roman" w:hAnsi="Times New Roman"/>
              </w:rPr>
              <w:t>:</w:t>
            </w:r>
          </w:p>
          <w:p w14:paraId="7177551E"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rPr>
                <w:rFonts w:ascii="Times New Roman" w:eastAsiaTheme="minorEastAsia" w:hAnsi="Times New Roman"/>
              </w:rPr>
            </w:pPr>
            <w:r w:rsidRPr="00A44BEA">
              <w:rPr>
                <w:rFonts w:ascii="Times New Roman" w:eastAsia="Times New Roman" w:hAnsi="Times New Roman"/>
                <w:highlight w:val="yellow"/>
              </w:rPr>
              <w:t>6&gt;</w:t>
            </w:r>
            <w:r w:rsidRPr="00A44BEA">
              <w:rPr>
                <w:rFonts w:ascii="Times New Roman" w:eastAsia="Times New Roman" w:hAnsi="Times New Roman"/>
                <w:highlight w:val="yellow"/>
              </w:rPr>
              <w:tab/>
              <w:t>consider cell re-selection occurs;</w:t>
            </w:r>
          </w:p>
        </w:tc>
      </w:tr>
    </w:tbl>
    <w:p w14:paraId="4972ED43" w14:textId="0B228CA6" w:rsidR="005D3666" w:rsidRPr="005D3666" w:rsidRDefault="005D3666" w:rsidP="00EF59A9">
      <w:pPr>
        <w:pStyle w:val="Proposal"/>
        <w:spacing w:before="120"/>
      </w:pPr>
      <w:bookmarkStart w:id="90" w:name="_Toc189816609"/>
      <w:r>
        <w:rPr>
          <w:rFonts w:hint="eastAsia"/>
        </w:rPr>
        <w:t xml:space="preserve">As in R17, upon reception of </w:t>
      </w:r>
      <w:proofErr w:type="spellStart"/>
      <w:r>
        <w:rPr>
          <w:rFonts w:hint="eastAsia"/>
        </w:rPr>
        <w:t>NotificationMessageSidelink</w:t>
      </w:r>
      <w:proofErr w:type="spellEnd"/>
      <w:r>
        <w:rPr>
          <w:rFonts w:hint="eastAsia"/>
        </w:rPr>
        <w:t>, the CONNECTED intermediate Relay UE trigger</w:t>
      </w:r>
      <w:r w:rsidR="009C5BC2">
        <w:rPr>
          <w:rFonts w:hint="eastAsia"/>
        </w:rPr>
        <w:t>s</w:t>
      </w:r>
      <w:r>
        <w:rPr>
          <w:rFonts w:hint="eastAsia"/>
        </w:rPr>
        <w:t xml:space="preserve"> RRC Re-establishment, IDLE/INACTIVE intermediate Relay UE release</w:t>
      </w:r>
      <w:r w:rsidR="009C5BC2">
        <w:t>s</w:t>
      </w:r>
      <w:r>
        <w:rPr>
          <w:rFonts w:hint="eastAsia"/>
        </w:rPr>
        <w:t xml:space="preserve"> the PC5 unicast link with its parent relay UE or consider</w:t>
      </w:r>
      <w:r w:rsidR="009C5BC2">
        <w:rPr>
          <w:rFonts w:hint="eastAsia"/>
        </w:rPr>
        <w:t>s</w:t>
      </w:r>
      <w:r>
        <w:rPr>
          <w:rFonts w:hint="eastAsia"/>
        </w:rPr>
        <w:t xml:space="preserve"> cell reselection happens.</w:t>
      </w:r>
      <w:bookmarkEnd w:id="90"/>
      <w:r>
        <w:t xml:space="preserve"> </w:t>
      </w:r>
    </w:p>
    <w:p w14:paraId="58E31CB2" w14:textId="47EF7AD6" w:rsidR="00167C46" w:rsidRDefault="00167C46" w:rsidP="00167C46">
      <w:pPr>
        <w:spacing w:before="120"/>
      </w:pPr>
      <w:r>
        <w:t>The key question regarding how to notify the status to its child UE is whether the intermediate relay UE should send a notification message to its child UE immediately upon receiving a notification message from its serving relay UE, or after it has processed the received notification message.</w:t>
      </w:r>
    </w:p>
    <w:p w14:paraId="414D2775" w14:textId="77777777" w:rsidR="00167C46" w:rsidRDefault="00167C46" w:rsidP="00167C46">
      <w:pPr>
        <w:spacing w:before="120"/>
      </w:pPr>
      <w:r>
        <w:t>If the intermediate relay UE forwards the notification to the child UE directly upon receiving it from its parent, the notification message needs to be enhanced to include the link status of multiple hops or different links generated by each relay UE. Additionally, after the intermediate relay UE processes the notification message from its serving relay, it may need to send another notification message to the child UE due to possible PC5 link release, cell change, or RRC re-establishment.</w:t>
      </w:r>
    </w:p>
    <w:p w14:paraId="17AE24EF" w14:textId="37254439" w:rsidR="003C70FD" w:rsidRDefault="00972A52" w:rsidP="00EF59A9">
      <w:pPr>
        <w:pStyle w:val="Observation"/>
        <w:spacing w:before="120"/>
      </w:pPr>
      <w:bookmarkStart w:id="91" w:name="_Toc189816590"/>
      <w:r w:rsidRPr="00972A52">
        <w:t>If the intermediate relay UE forwards the received notification message directly to the connected child UE, the notification message needs to be enhanced to indicate the hop/relay information for each notification. Additionally, another notification message may be needed after the intermediate relay UE processes the previous notification.</w:t>
      </w:r>
      <w:bookmarkEnd w:id="91"/>
    </w:p>
    <w:p w14:paraId="4EE1E3DD" w14:textId="591B976D" w:rsidR="00167C46" w:rsidRDefault="00167C46" w:rsidP="00EF59A9">
      <w:pPr>
        <w:spacing w:before="120"/>
      </w:pPr>
      <w:r w:rsidRPr="00167C46">
        <w:t xml:space="preserve">If the intermediate relay UE processes the received notification message before transmitting it to its connected UE, it will handle it similarly to the R17 remote UE. Upon receiving a notification message, the intermediate relay UE will first trigger RRC re-establishment if in RRC CONNECTED </w:t>
      </w:r>
      <w:proofErr w:type="gramStart"/>
      <w:r w:rsidRPr="00167C46">
        <w:t>state,</w:t>
      </w:r>
      <w:r w:rsidR="00B2409D">
        <w:t xml:space="preserve"> </w:t>
      </w:r>
      <w:r w:rsidRPr="00167C46">
        <w:t>or</w:t>
      </w:r>
      <w:proofErr w:type="gramEnd"/>
      <w:r w:rsidRPr="00167C46">
        <w:t xml:space="preserve"> maintain/release the PC5 connection with the parent relay UE if in RRC IDLE/INACTIVE state. After performing RRC re-establishment, cell change, or PC5 release with its parent relay UE, it will generate a notification message based on the latest status, such as cell change or PC5 release, and notify the child UE accordingly</w:t>
      </w:r>
    </w:p>
    <w:p w14:paraId="09275814" w14:textId="37C80848" w:rsidR="008025F0" w:rsidRDefault="008025F0" w:rsidP="008025F0">
      <w:pPr>
        <w:pStyle w:val="Observation"/>
        <w:spacing w:before="120"/>
      </w:pPr>
      <w:bookmarkStart w:id="92" w:name="_Toc189816591"/>
      <w:r w:rsidRPr="00972A52">
        <w:t xml:space="preserve">If the intermediate relay UE </w:t>
      </w:r>
      <w:r>
        <w:rPr>
          <w:rFonts w:hint="eastAsia"/>
        </w:rPr>
        <w:t xml:space="preserve">handles the received notification message before </w:t>
      </w:r>
      <w:r>
        <w:t>transmitting</w:t>
      </w:r>
      <w:r>
        <w:rPr>
          <w:rFonts w:hint="eastAsia"/>
        </w:rPr>
        <w:t xml:space="preserve"> notification message to its connected child UE, it first performs RRC </w:t>
      </w:r>
      <w:proofErr w:type="spellStart"/>
      <w:r>
        <w:rPr>
          <w:rFonts w:hint="eastAsia"/>
        </w:rPr>
        <w:t>Reestablisment</w:t>
      </w:r>
      <w:proofErr w:type="spellEnd"/>
      <w:r>
        <w:rPr>
          <w:rFonts w:hint="eastAsia"/>
        </w:rPr>
        <w:t xml:space="preserve">, cell change or PC5 release. </w:t>
      </w:r>
      <w:r w:rsidRPr="008025F0">
        <w:t>Then, it generates a notification message to indicate the latest status</w:t>
      </w:r>
      <w:r w:rsidR="00FD28FC">
        <w:rPr>
          <w:rFonts w:hint="eastAsia"/>
        </w:rPr>
        <w:t xml:space="preserve"> via existing cause value (e.g., cell reselection or PC5 RLF)</w:t>
      </w:r>
      <w:r w:rsidRPr="008025F0">
        <w:t xml:space="preserve"> to the connected child UE</w:t>
      </w:r>
      <w:r w:rsidRPr="00972A52">
        <w:t>.</w:t>
      </w:r>
      <w:bookmarkEnd w:id="92"/>
    </w:p>
    <w:p w14:paraId="6A9CD987" w14:textId="27CDF976" w:rsidR="005D3666" w:rsidRDefault="00874540" w:rsidP="005D3666">
      <w:pPr>
        <w:pStyle w:val="Proposal"/>
      </w:pPr>
      <w:bookmarkStart w:id="93" w:name="_Toc189816610"/>
      <w:r>
        <w:rPr>
          <w:rFonts w:hint="eastAsia"/>
        </w:rPr>
        <w:t>RAN2 to discuss</w:t>
      </w:r>
      <w:r w:rsidR="00620769">
        <w:rPr>
          <w:rFonts w:hint="eastAsia"/>
        </w:rPr>
        <w:t xml:space="preserve"> the operation of</w:t>
      </w:r>
      <w:r>
        <w:rPr>
          <w:rFonts w:hint="eastAsia"/>
        </w:rPr>
        <w:t xml:space="preserve"> intermediate Relay UE </w:t>
      </w:r>
      <w:r w:rsidR="005D3666">
        <w:rPr>
          <w:rFonts w:hint="eastAsia"/>
        </w:rPr>
        <w:t xml:space="preserve">upon </w:t>
      </w:r>
      <w:r w:rsidR="00620769">
        <w:rPr>
          <w:rFonts w:hint="eastAsia"/>
        </w:rPr>
        <w:t xml:space="preserve">receiving </w:t>
      </w:r>
      <w:proofErr w:type="spellStart"/>
      <w:r>
        <w:rPr>
          <w:rFonts w:hint="eastAsia"/>
        </w:rPr>
        <w:t>NotificationMessageSidelink</w:t>
      </w:r>
      <w:proofErr w:type="spellEnd"/>
      <w:r>
        <w:rPr>
          <w:rFonts w:hint="eastAsia"/>
        </w:rPr>
        <w:t xml:space="preserve"> </w:t>
      </w:r>
      <w:r w:rsidR="005D3666">
        <w:rPr>
          <w:rFonts w:hint="eastAsia"/>
        </w:rPr>
        <w:t>from serving relay:</w:t>
      </w:r>
      <w:bookmarkEnd w:id="93"/>
    </w:p>
    <w:p w14:paraId="72C4BCDA" w14:textId="4C219289" w:rsidR="005D3666" w:rsidRDefault="005D3666" w:rsidP="00EF59A9">
      <w:pPr>
        <w:pStyle w:val="Proposal"/>
        <w:numPr>
          <w:ilvl w:val="0"/>
          <w:numId w:val="0"/>
        </w:numPr>
        <w:ind w:left="1701"/>
      </w:pPr>
      <w:bookmarkStart w:id="94" w:name="_Toc189816611"/>
      <w:r>
        <w:rPr>
          <w:rFonts w:hint="eastAsia"/>
        </w:rPr>
        <w:t>Option-1: F</w:t>
      </w:r>
      <w:r w:rsidRPr="005D3666">
        <w:t>orwards the received notification message directly to the connected child UE</w:t>
      </w:r>
      <w:r>
        <w:rPr>
          <w:rFonts w:hint="eastAsia"/>
        </w:rPr>
        <w:t>, with enhancement</w:t>
      </w:r>
      <w:r w:rsidR="00620769">
        <w:rPr>
          <w:rFonts w:hint="eastAsia"/>
        </w:rPr>
        <w:t>s</w:t>
      </w:r>
      <w:r>
        <w:rPr>
          <w:rFonts w:hint="eastAsia"/>
        </w:rPr>
        <w:t xml:space="preserve"> to </w:t>
      </w:r>
      <w:proofErr w:type="spellStart"/>
      <w:r>
        <w:rPr>
          <w:rFonts w:hint="eastAsia"/>
        </w:rPr>
        <w:t>NotificationMessageSidelink</w:t>
      </w:r>
      <w:proofErr w:type="spellEnd"/>
      <w:r w:rsidRPr="005D3666">
        <w:t xml:space="preserve"> to indicate the hop/relay information</w:t>
      </w:r>
      <w:r>
        <w:rPr>
          <w:rFonts w:hint="eastAsia"/>
        </w:rPr>
        <w:t>.</w:t>
      </w:r>
      <w:bookmarkEnd w:id="94"/>
      <w:r w:rsidRPr="005D3666">
        <w:t xml:space="preserve"> </w:t>
      </w:r>
    </w:p>
    <w:p w14:paraId="490AB055" w14:textId="1B1E2668" w:rsidR="00874540" w:rsidRDefault="005D3666" w:rsidP="00EF59A9">
      <w:pPr>
        <w:pStyle w:val="Proposal"/>
        <w:numPr>
          <w:ilvl w:val="0"/>
          <w:numId w:val="0"/>
        </w:numPr>
        <w:ind w:left="1701"/>
      </w:pPr>
      <w:bookmarkStart w:id="95" w:name="_Toc189816612"/>
      <w:r>
        <w:rPr>
          <w:rFonts w:hint="eastAsia"/>
        </w:rPr>
        <w:t xml:space="preserve">Option-2: Handles the received notification message first (e.g., trigger RRC Reestablishment, cell change or PC5 release) and </w:t>
      </w:r>
      <w:r w:rsidR="00620769">
        <w:rPr>
          <w:rFonts w:hint="eastAsia"/>
        </w:rPr>
        <w:t xml:space="preserve">then </w:t>
      </w:r>
      <w:r>
        <w:rPr>
          <w:rFonts w:hint="eastAsia"/>
        </w:rPr>
        <w:t xml:space="preserve">generates </w:t>
      </w:r>
      <w:proofErr w:type="spellStart"/>
      <w:r>
        <w:rPr>
          <w:rFonts w:hint="eastAsia"/>
        </w:rPr>
        <w:t>NotificationMessageSidelink</w:t>
      </w:r>
      <w:proofErr w:type="spellEnd"/>
      <w:r>
        <w:rPr>
          <w:rFonts w:hint="eastAsia"/>
        </w:rPr>
        <w:t xml:space="preserve"> </w:t>
      </w:r>
      <w:r w:rsidR="00874540">
        <w:rPr>
          <w:rFonts w:hint="eastAsia"/>
        </w:rPr>
        <w:t xml:space="preserve">to its </w:t>
      </w:r>
      <w:r>
        <w:rPr>
          <w:rFonts w:hint="eastAsia"/>
        </w:rPr>
        <w:t xml:space="preserve">connected </w:t>
      </w:r>
      <w:r w:rsidR="00874540">
        <w:rPr>
          <w:rFonts w:hint="eastAsia"/>
        </w:rPr>
        <w:t>child UE</w:t>
      </w:r>
      <w:r>
        <w:rPr>
          <w:rFonts w:hint="eastAsia"/>
        </w:rPr>
        <w:t xml:space="preserve"> based on </w:t>
      </w:r>
      <w:r w:rsidR="00620769">
        <w:rPr>
          <w:rFonts w:hint="eastAsia"/>
        </w:rPr>
        <w:t>the</w:t>
      </w:r>
      <w:r>
        <w:rPr>
          <w:rFonts w:hint="eastAsia"/>
        </w:rPr>
        <w:t xml:space="preserve"> latest status</w:t>
      </w:r>
      <w:r w:rsidR="00874540">
        <w:rPr>
          <w:rFonts w:hint="eastAsia"/>
        </w:rPr>
        <w:t>.</w:t>
      </w:r>
      <w:bookmarkEnd w:id="95"/>
    </w:p>
    <w:p w14:paraId="2E58CC51" w14:textId="3F5048E1" w:rsidR="00FB3C9D" w:rsidRDefault="003D1DDD" w:rsidP="00BB696C">
      <w:pPr>
        <w:pStyle w:val="1"/>
      </w:pPr>
      <w:bookmarkStart w:id="96" w:name="_Toc181709863"/>
      <w:bookmarkStart w:id="97" w:name="_Toc181709864"/>
      <w:bookmarkStart w:id="98" w:name="_Toc181709865"/>
      <w:bookmarkStart w:id="99" w:name="_Toc181709866"/>
      <w:bookmarkStart w:id="100" w:name="_Toc181709867"/>
      <w:bookmarkStart w:id="101" w:name="_Toc181709868"/>
      <w:bookmarkStart w:id="102" w:name="_Toc181709869"/>
      <w:bookmarkStart w:id="103" w:name="_Toc181709870"/>
      <w:bookmarkStart w:id="104" w:name="_Toc131757160"/>
      <w:bookmarkEnd w:id="96"/>
      <w:bookmarkEnd w:id="97"/>
      <w:bookmarkEnd w:id="98"/>
      <w:bookmarkEnd w:id="99"/>
      <w:bookmarkEnd w:id="100"/>
      <w:bookmarkEnd w:id="101"/>
      <w:bookmarkEnd w:id="102"/>
      <w:bookmarkEnd w:id="103"/>
      <w:r>
        <w:t>Conclusion</w:t>
      </w:r>
      <w:bookmarkEnd w:id="104"/>
    </w:p>
    <w:p w14:paraId="70D6F70D" w14:textId="7384FE1F" w:rsidR="00425254" w:rsidRPr="00F33308" w:rsidRDefault="00425254" w:rsidP="00425254">
      <w:r>
        <w:t>We have the following observations:</w:t>
      </w:r>
    </w:p>
    <w:p w14:paraId="32B3ECDA" w14:textId="6F95B5ED" w:rsidR="0022677F" w:rsidRDefault="00F313A9">
      <w:pPr>
        <w:pStyle w:val="TOC1"/>
        <w:rPr>
          <w:rFonts w:asciiTheme="minorHAnsi" w:eastAsiaTheme="minorEastAsia" w:hAnsiTheme="minorHAnsi" w:cstheme="minorBidi"/>
          <w:b w:val="0"/>
          <w:noProof/>
          <w:kern w:val="2"/>
          <w:sz w:val="21"/>
        </w:rPr>
      </w:pPr>
      <w:r>
        <w:rPr>
          <w:b w:val="0"/>
        </w:rPr>
        <w:fldChar w:fldCharType="begin"/>
      </w:r>
      <w:r>
        <w:rPr>
          <w:b w:val="0"/>
        </w:rPr>
        <w:instrText xml:space="preserve"> TOC \n \h \z \t "Observation,1" </w:instrText>
      </w:r>
      <w:r>
        <w:rPr>
          <w:b w:val="0"/>
        </w:rPr>
        <w:fldChar w:fldCharType="separate"/>
      </w:r>
      <w:hyperlink w:anchor="_Toc189816567" w:history="1">
        <w:r w:rsidR="0022677F" w:rsidRPr="00733F95">
          <w:rPr>
            <w:rStyle w:val="af3"/>
            <w:noProof/>
          </w:rPr>
          <w:t>Observation 1</w:t>
        </w:r>
        <w:r w:rsidR="0022677F">
          <w:rPr>
            <w:rFonts w:asciiTheme="minorHAnsi" w:eastAsiaTheme="minorEastAsia" w:hAnsiTheme="minorHAnsi" w:cstheme="minorBidi"/>
            <w:b w:val="0"/>
            <w:noProof/>
            <w:kern w:val="2"/>
            <w:sz w:val="21"/>
          </w:rPr>
          <w:tab/>
        </w:r>
        <w:r w:rsidR="0022677F" w:rsidRPr="00733F95">
          <w:rPr>
            <w:rStyle w:val="af3"/>
            <w:noProof/>
          </w:rPr>
          <w:t>For a UE that connects to a cell supporting U2N Relay operation, it should act as the last relay instead of an intermediate relay.</w:t>
        </w:r>
      </w:hyperlink>
    </w:p>
    <w:p w14:paraId="3B922802" w14:textId="5BD5DFA7" w:rsidR="0022677F" w:rsidRDefault="009D6E2C">
      <w:pPr>
        <w:pStyle w:val="TOC1"/>
        <w:rPr>
          <w:rFonts w:asciiTheme="minorHAnsi" w:eastAsiaTheme="minorEastAsia" w:hAnsiTheme="minorHAnsi" w:cstheme="minorBidi"/>
          <w:b w:val="0"/>
          <w:noProof/>
          <w:kern w:val="2"/>
          <w:sz w:val="21"/>
        </w:rPr>
      </w:pPr>
      <w:hyperlink w:anchor="_Toc189816568" w:history="1">
        <w:r w:rsidR="0022677F" w:rsidRPr="00733F95">
          <w:rPr>
            <w:rStyle w:val="af3"/>
            <w:noProof/>
          </w:rPr>
          <w:t>Observation 2</w:t>
        </w:r>
        <w:r w:rsidR="0022677F">
          <w:rPr>
            <w:rFonts w:asciiTheme="minorHAnsi" w:eastAsiaTheme="minorEastAsia" w:hAnsiTheme="minorHAnsi" w:cstheme="minorBidi"/>
            <w:b w:val="0"/>
            <w:noProof/>
            <w:kern w:val="2"/>
            <w:sz w:val="21"/>
          </w:rPr>
          <w:tab/>
        </w:r>
        <w:r w:rsidR="0022677F" w:rsidRPr="00733F95">
          <w:rPr>
            <w:rStyle w:val="af3"/>
            <w:noProof/>
          </w:rPr>
          <w:t>Allowing UE connected to a U2N Relay incapable cell to act as intermediate relay contradicts the principle since R17, which states that the relay operation should only be performed if supported by the connected cell.</w:t>
        </w:r>
      </w:hyperlink>
    </w:p>
    <w:p w14:paraId="7115B322" w14:textId="7D2CB04B" w:rsidR="0022677F" w:rsidRDefault="009D6E2C">
      <w:pPr>
        <w:pStyle w:val="TOC1"/>
        <w:rPr>
          <w:rFonts w:asciiTheme="minorHAnsi" w:eastAsiaTheme="minorEastAsia" w:hAnsiTheme="minorHAnsi" w:cstheme="minorBidi"/>
          <w:b w:val="0"/>
          <w:noProof/>
          <w:kern w:val="2"/>
          <w:sz w:val="21"/>
        </w:rPr>
      </w:pPr>
      <w:hyperlink w:anchor="_Toc189816569" w:history="1">
        <w:r w:rsidR="0022677F" w:rsidRPr="00733F95">
          <w:rPr>
            <w:rStyle w:val="af3"/>
            <w:noProof/>
          </w:rPr>
          <w:t>Observation 3</w:t>
        </w:r>
        <w:r w:rsidR="0022677F">
          <w:rPr>
            <w:rFonts w:asciiTheme="minorHAnsi" w:eastAsiaTheme="minorEastAsia" w:hAnsiTheme="minorHAnsi" w:cstheme="minorBidi"/>
            <w:b w:val="0"/>
            <w:noProof/>
            <w:kern w:val="2"/>
            <w:sz w:val="21"/>
          </w:rPr>
          <w:tab/>
        </w:r>
        <w:r w:rsidR="0022677F" w:rsidRPr="00733F95">
          <w:rPr>
            <w:rStyle w:val="af3"/>
            <w:noProof/>
          </w:rPr>
          <w:t>The multipath issue exists also for IDLE/INACTIVE Intermediate relay UE in case it connects to multiple last relay UEs, since there are multiple cells/last relay UEs for the intermediate UE to camping (i.e., SIB/Paging acquiring), which is not supported in NR framework.</w:t>
        </w:r>
      </w:hyperlink>
    </w:p>
    <w:p w14:paraId="68861A75" w14:textId="22BB3E0C" w:rsidR="0022677F" w:rsidRDefault="009D6E2C">
      <w:pPr>
        <w:pStyle w:val="TOC1"/>
        <w:rPr>
          <w:rFonts w:asciiTheme="minorHAnsi" w:eastAsiaTheme="minorEastAsia" w:hAnsiTheme="minorHAnsi" w:cstheme="minorBidi"/>
          <w:b w:val="0"/>
          <w:noProof/>
          <w:kern w:val="2"/>
          <w:sz w:val="21"/>
        </w:rPr>
      </w:pPr>
      <w:hyperlink w:anchor="_Toc189816570" w:history="1">
        <w:r w:rsidR="0022677F" w:rsidRPr="00733F95">
          <w:rPr>
            <w:rStyle w:val="af3"/>
            <w:noProof/>
          </w:rPr>
          <w:t>Observation 4</w:t>
        </w:r>
        <w:r w:rsidR="0022677F">
          <w:rPr>
            <w:rFonts w:asciiTheme="minorHAnsi" w:eastAsiaTheme="minorEastAsia" w:hAnsiTheme="minorHAnsi" w:cstheme="minorBidi"/>
            <w:b w:val="0"/>
            <w:noProof/>
            <w:kern w:val="2"/>
            <w:sz w:val="21"/>
          </w:rPr>
          <w:tab/>
        </w:r>
        <w:r w:rsidR="0022677F" w:rsidRPr="00733F95">
          <w:rPr>
            <w:rStyle w:val="af3"/>
            <w:noProof/>
          </w:rPr>
          <w:t>SA2 agreed the authorization is needed at gNB for the L2 intermediate relay UE, while the authorization of IDLE/INACTIVE intermediate relay UE at gNB is not feasible.</w:t>
        </w:r>
      </w:hyperlink>
    </w:p>
    <w:p w14:paraId="7BB1E520" w14:textId="5A1D5406" w:rsidR="0022677F" w:rsidRDefault="009D6E2C">
      <w:pPr>
        <w:pStyle w:val="TOC1"/>
        <w:rPr>
          <w:rFonts w:asciiTheme="minorHAnsi" w:eastAsiaTheme="minorEastAsia" w:hAnsiTheme="minorHAnsi" w:cstheme="minorBidi"/>
          <w:b w:val="0"/>
          <w:noProof/>
          <w:kern w:val="2"/>
          <w:sz w:val="21"/>
        </w:rPr>
      </w:pPr>
      <w:hyperlink w:anchor="_Toc189816571" w:history="1">
        <w:r w:rsidR="0022677F" w:rsidRPr="00733F95">
          <w:rPr>
            <w:rStyle w:val="af3"/>
            <w:noProof/>
          </w:rPr>
          <w:t>Observation 5</w:t>
        </w:r>
        <w:r w:rsidR="0022677F">
          <w:rPr>
            <w:rFonts w:asciiTheme="minorHAnsi" w:eastAsiaTheme="minorEastAsia" w:hAnsiTheme="minorHAnsi" w:cstheme="minorBidi"/>
            <w:b w:val="0"/>
            <w:noProof/>
            <w:kern w:val="2"/>
            <w:sz w:val="21"/>
          </w:rPr>
          <w:tab/>
        </w:r>
        <w:r w:rsidR="0022677F" w:rsidRPr="00733F95">
          <w:rPr>
            <w:rStyle w:val="af3"/>
            <w:noProof/>
          </w:rPr>
          <w:t>As concluded by SA3, the security procedure over User Plane requires intermediate relay UE to access the network (5G PKMF).</w:t>
        </w:r>
      </w:hyperlink>
    </w:p>
    <w:p w14:paraId="72AFE8AB" w14:textId="116B7964" w:rsidR="0022677F" w:rsidRDefault="009D6E2C">
      <w:pPr>
        <w:pStyle w:val="TOC1"/>
        <w:rPr>
          <w:rFonts w:asciiTheme="minorHAnsi" w:eastAsiaTheme="minorEastAsia" w:hAnsiTheme="minorHAnsi" w:cstheme="minorBidi"/>
          <w:b w:val="0"/>
          <w:noProof/>
          <w:kern w:val="2"/>
          <w:sz w:val="21"/>
        </w:rPr>
      </w:pPr>
      <w:hyperlink w:anchor="_Toc189816572" w:history="1">
        <w:r w:rsidR="0022677F" w:rsidRPr="00733F95">
          <w:rPr>
            <w:rStyle w:val="af3"/>
            <w:noProof/>
          </w:rPr>
          <w:t>Observation 7</w:t>
        </w:r>
        <w:r w:rsidR="0022677F">
          <w:rPr>
            <w:rFonts w:asciiTheme="minorHAnsi" w:eastAsiaTheme="minorEastAsia" w:hAnsiTheme="minorHAnsi" w:cstheme="minorBidi"/>
            <w:b w:val="0"/>
            <w:noProof/>
            <w:kern w:val="2"/>
            <w:sz w:val="21"/>
          </w:rPr>
          <w:tab/>
        </w:r>
        <w:r w:rsidR="0022677F" w:rsidRPr="00733F95">
          <w:rPr>
            <w:rStyle w:val="af3"/>
            <w:noProof/>
          </w:rPr>
          <w:t>The RRC setup of the intermediate relay UE can only be saved if it is in RRC IDLE/INACTIVE and will never go to RRC CONNECTED otherwise either the RRC setup procedure doesn’t need to be considered or the RRC setup cannot be saved eventually.</w:t>
        </w:r>
      </w:hyperlink>
    </w:p>
    <w:p w14:paraId="617DE5A0" w14:textId="5EF94CD7" w:rsidR="0022677F" w:rsidRDefault="009D6E2C">
      <w:pPr>
        <w:pStyle w:val="TOC1"/>
        <w:rPr>
          <w:rFonts w:asciiTheme="minorHAnsi" w:eastAsiaTheme="minorEastAsia" w:hAnsiTheme="minorHAnsi" w:cstheme="minorBidi"/>
          <w:b w:val="0"/>
          <w:noProof/>
          <w:kern w:val="2"/>
          <w:sz w:val="21"/>
        </w:rPr>
      </w:pPr>
      <w:hyperlink w:anchor="_Toc189816573" w:history="1">
        <w:r w:rsidR="0022677F" w:rsidRPr="00733F95">
          <w:rPr>
            <w:rStyle w:val="af3"/>
            <w:noProof/>
          </w:rPr>
          <w:t>Observation 8</w:t>
        </w:r>
        <w:r w:rsidR="0022677F">
          <w:rPr>
            <w:rFonts w:asciiTheme="minorHAnsi" w:eastAsiaTheme="minorEastAsia" w:hAnsiTheme="minorHAnsi" w:cstheme="minorBidi"/>
            <w:b w:val="0"/>
            <w:noProof/>
            <w:kern w:val="2"/>
            <w:sz w:val="21"/>
          </w:rPr>
          <w:tab/>
        </w:r>
        <w:r w:rsidR="0022677F" w:rsidRPr="00733F95">
          <w:rPr>
            <w:rStyle w:val="af3"/>
            <w:noProof/>
          </w:rPr>
          <w:t>The case that the intermediate relay UE never goes to RRC CONNECTED state is a corner case.</w:t>
        </w:r>
      </w:hyperlink>
    </w:p>
    <w:p w14:paraId="35DF0E8E" w14:textId="7FD4B8BA" w:rsidR="0022677F" w:rsidRDefault="009D6E2C">
      <w:pPr>
        <w:pStyle w:val="TOC1"/>
        <w:rPr>
          <w:rFonts w:asciiTheme="minorHAnsi" w:eastAsiaTheme="minorEastAsia" w:hAnsiTheme="minorHAnsi" w:cstheme="minorBidi"/>
          <w:b w:val="0"/>
          <w:noProof/>
          <w:kern w:val="2"/>
          <w:sz w:val="21"/>
        </w:rPr>
      </w:pPr>
      <w:hyperlink w:anchor="_Toc189816574" w:history="1">
        <w:r w:rsidR="0022677F" w:rsidRPr="00733F95">
          <w:rPr>
            <w:rStyle w:val="af3"/>
            <w:noProof/>
          </w:rPr>
          <w:t>Observation 9</w:t>
        </w:r>
        <w:r w:rsidR="0022677F">
          <w:rPr>
            <w:rFonts w:asciiTheme="minorHAnsi" w:eastAsiaTheme="minorEastAsia" w:hAnsiTheme="minorHAnsi" w:cstheme="minorBidi"/>
            <w:b w:val="0"/>
            <w:noProof/>
            <w:kern w:val="2"/>
            <w:sz w:val="21"/>
          </w:rPr>
          <w:tab/>
        </w:r>
        <w:r w:rsidR="0022677F" w:rsidRPr="00733F95">
          <w:rPr>
            <w:rStyle w:val="af3"/>
            <w:noProof/>
          </w:rPr>
          <w:t>In the case that intermediate relay UE will go to RRC CONNECTED (i.e., due to its own traffic), the RRC setup procedure of the intermediate relay UE cannot be saved, As a result, there are no benefits in terms of reducing signaling overhead or overall latency (includes both control plane and user plane latency), by delaying the RRC setup procedure for the intermediate relay UE.</w:t>
        </w:r>
      </w:hyperlink>
    </w:p>
    <w:p w14:paraId="493E38D9" w14:textId="3B05A3BF" w:rsidR="0022677F" w:rsidRDefault="009D6E2C">
      <w:pPr>
        <w:pStyle w:val="TOC1"/>
        <w:rPr>
          <w:rFonts w:asciiTheme="minorHAnsi" w:eastAsiaTheme="minorEastAsia" w:hAnsiTheme="minorHAnsi" w:cstheme="minorBidi"/>
          <w:b w:val="0"/>
          <w:noProof/>
          <w:kern w:val="2"/>
          <w:sz w:val="21"/>
        </w:rPr>
      </w:pPr>
      <w:hyperlink w:anchor="_Toc189816575" w:history="1">
        <w:r w:rsidR="0022677F" w:rsidRPr="00733F95">
          <w:rPr>
            <w:rStyle w:val="af3"/>
            <w:noProof/>
          </w:rPr>
          <w:t>Observation 10</w:t>
        </w:r>
        <w:r w:rsidR="0022677F">
          <w:rPr>
            <w:rFonts w:asciiTheme="minorHAnsi" w:eastAsiaTheme="minorEastAsia" w:hAnsiTheme="minorHAnsi" w:cstheme="minorBidi"/>
            <w:b w:val="0"/>
            <w:noProof/>
            <w:kern w:val="2"/>
            <w:sz w:val="21"/>
          </w:rPr>
          <w:tab/>
        </w:r>
        <w:r w:rsidR="0022677F" w:rsidRPr="00733F95">
          <w:rPr>
            <w:rStyle w:val="af3"/>
            <w:noProof/>
          </w:rPr>
          <w:t>Delay the RRC setup procedure of the intermediate relay UE after RRC setup of the remote UE introduces additional issue on how to handle the remote UE’s traffic when intermediate relay(s) performing RRC setup/reconfiguration.</w:t>
        </w:r>
      </w:hyperlink>
    </w:p>
    <w:p w14:paraId="7317BFCF" w14:textId="3BE6B504" w:rsidR="0022677F" w:rsidRDefault="009D6E2C">
      <w:pPr>
        <w:pStyle w:val="TOC1"/>
        <w:rPr>
          <w:rFonts w:asciiTheme="minorHAnsi" w:eastAsiaTheme="minorEastAsia" w:hAnsiTheme="minorHAnsi" w:cstheme="minorBidi"/>
          <w:b w:val="0"/>
          <w:noProof/>
          <w:kern w:val="2"/>
          <w:sz w:val="21"/>
        </w:rPr>
      </w:pPr>
      <w:hyperlink w:anchor="_Toc189816576" w:history="1">
        <w:r w:rsidR="0022677F" w:rsidRPr="00733F95">
          <w:rPr>
            <w:rStyle w:val="af3"/>
            <w:noProof/>
          </w:rPr>
          <w:t>Observation 11</w:t>
        </w:r>
        <w:r w:rsidR="0022677F">
          <w:rPr>
            <w:rFonts w:asciiTheme="minorHAnsi" w:eastAsiaTheme="minorEastAsia" w:hAnsiTheme="minorHAnsi" w:cstheme="minorBidi"/>
            <w:b w:val="0"/>
            <w:noProof/>
            <w:kern w:val="2"/>
            <w:sz w:val="21"/>
          </w:rPr>
          <w:tab/>
        </w:r>
        <w:r w:rsidR="0022677F" w:rsidRPr="00733F95">
          <w:rPr>
            <w:rStyle w:val="af3"/>
            <w:noProof/>
          </w:rPr>
          <w:t>Allow intermediate relay UEs in IDLE/INACTIVE/out-of-coverage will lead to extra signalling and latency due to the complex procedure of relying on PC5 for local ID allocation/QoS Splitting and bearer configuration.</w:t>
        </w:r>
      </w:hyperlink>
    </w:p>
    <w:p w14:paraId="71266660" w14:textId="51AFF700" w:rsidR="0022677F" w:rsidRDefault="009D6E2C">
      <w:pPr>
        <w:pStyle w:val="TOC1"/>
        <w:rPr>
          <w:rFonts w:asciiTheme="minorHAnsi" w:eastAsiaTheme="minorEastAsia" w:hAnsiTheme="minorHAnsi" w:cstheme="minorBidi"/>
          <w:b w:val="0"/>
          <w:noProof/>
          <w:kern w:val="2"/>
          <w:sz w:val="21"/>
        </w:rPr>
      </w:pPr>
      <w:hyperlink w:anchor="_Toc189816577" w:history="1">
        <w:r w:rsidR="0022677F" w:rsidRPr="00733F95">
          <w:rPr>
            <w:rStyle w:val="af3"/>
            <w:noProof/>
          </w:rPr>
          <w:t>Observation 12</w:t>
        </w:r>
        <w:r w:rsidR="0022677F">
          <w:rPr>
            <w:rFonts w:asciiTheme="minorHAnsi" w:eastAsiaTheme="minorEastAsia" w:hAnsiTheme="minorHAnsi" w:cstheme="minorBidi"/>
            <w:b w:val="0"/>
            <w:noProof/>
            <w:kern w:val="2"/>
            <w:sz w:val="21"/>
          </w:rPr>
          <w:tab/>
        </w:r>
        <w:r w:rsidR="0022677F" w:rsidRPr="00733F95">
          <w:rPr>
            <w:rStyle w:val="af3"/>
            <w:noProof/>
          </w:rPr>
          <w:t>In R17/R18 relay, SRAP entity for each UE is defined from an interface perspective, i.e., separate SRAP entity for Uu and PC5, with a single SRAP entity at PC5 for multiple relay links.</w:t>
        </w:r>
      </w:hyperlink>
    </w:p>
    <w:p w14:paraId="69326C94" w14:textId="2C55707F" w:rsidR="0022677F" w:rsidRDefault="009D6E2C">
      <w:pPr>
        <w:pStyle w:val="TOC1"/>
        <w:rPr>
          <w:rFonts w:asciiTheme="minorHAnsi" w:eastAsiaTheme="minorEastAsia" w:hAnsiTheme="minorHAnsi" w:cstheme="minorBidi"/>
          <w:b w:val="0"/>
          <w:noProof/>
          <w:kern w:val="2"/>
          <w:sz w:val="21"/>
        </w:rPr>
      </w:pPr>
      <w:hyperlink w:anchor="_Toc189816578" w:history="1">
        <w:r w:rsidR="0022677F" w:rsidRPr="00733F95">
          <w:rPr>
            <w:rStyle w:val="af3"/>
            <w:noProof/>
          </w:rPr>
          <w:t>Observation 13</w:t>
        </w:r>
        <w:r w:rsidR="0022677F">
          <w:rPr>
            <w:rFonts w:asciiTheme="minorHAnsi" w:eastAsiaTheme="minorEastAsia" w:hAnsiTheme="minorHAnsi" w:cstheme="minorBidi"/>
            <w:b w:val="0"/>
            <w:noProof/>
            <w:kern w:val="2"/>
            <w:sz w:val="21"/>
          </w:rPr>
          <w:tab/>
        </w:r>
        <w:r w:rsidR="0022677F" w:rsidRPr="00733F95">
          <w:rPr>
            <w:rStyle w:val="af3"/>
            <w:noProof/>
          </w:rPr>
          <w:t>No need to consider the support of R17 single-hop U2N Remote UE in multi-hop U2N Relay SRAP design since single-hop U2N Relay and multi-hop U2N Relay are distinguished based on RSC.</w:t>
        </w:r>
      </w:hyperlink>
    </w:p>
    <w:p w14:paraId="4E7C65C5" w14:textId="1F99878B" w:rsidR="0022677F" w:rsidRDefault="009D6E2C">
      <w:pPr>
        <w:pStyle w:val="TOC1"/>
        <w:rPr>
          <w:rFonts w:asciiTheme="minorHAnsi" w:eastAsiaTheme="minorEastAsia" w:hAnsiTheme="minorHAnsi" w:cstheme="minorBidi"/>
          <w:b w:val="0"/>
          <w:noProof/>
          <w:kern w:val="2"/>
          <w:sz w:val="21"/>
        </w:rPr>
      </w:pPr>
      <w:hyperlink w:anchor="_Toc189816579" w:history="1">
        <w:r w:rsidR="0022677F" w:rsidRPr="00733F95">
          <w:rPr>
            <w:rStyle w:val="af3"/>
            <w:noProof/>
          </w:rPr>
          <w:t>Observation 14</w:t>
        </w:r>
        <w:r w:rsidR="0022677F">
          <w:rPr>
            <w:rFonts w:asciiTheme="minorHAnsi" w:eastAsiaTheme="minorEastAsia" w:hAnsiTheme="minorHAnsi" w:cstheme="minorBidi"/>
            <w:b w:val="0"/>
            <w:noProof/>
            <w:kern w:val="2"/>
            <w:sz w:val="21"/>
          </w:rPr>
          <w:tab/>
        </w:r>
        <w:r w:rsidR="0022677F" w:rsidRPr="00733F95">
          <w:rPr>
            <w:rStyle w:val="af3"/>
            <w:noProof/>
          </w:rPr>
          <w:t>Same as single-hop U2N Relay, the same/unified SRAP header for the link works well for the bearer identification in multi-hop U2N Relay.</w:t>
        </w:r>
      </w:hyperlink>
    </w:p>
    <w:p w14:paraId="15592803" w14:textId="54D92703" w:rsidR="0022677F" w:rsidRDefault="009D6E2C">
      <w:pPr>
        <w:pStyle w:val="TOC1"/>
        <w:rPr>
          <w:rFonts w:asciiTheme="minorHAnsi" w:eastAsiaTheme="minorEastAsia" w:hAnsiTheme="minorHAnsi" w:cstheme="minorBidi"/>
          <w:b w:val="0"/>
          <w:noProof/>
          <w:kern w:val="2"/>
          <w:sz w:val="21"/>
        </w:rPr>
      </w:pPr>
      <w:hyperlink w:anchor="_Toc189816580" w:history="1">
        <w:r w:rsidR="0022677F" w:rsidRPr="00733F95">
          <w:rPr>
            <w:rStyle w:val="af3"/>
            <w:noProof/>
          </w:rPr>
          <w:t>Observation 15</w:t>
        </w:r>
        <w:r w:rsidR="0022677F">
          <w:rPr>
            <w:rFonts w:asciiTheme="minorHAnsi" w:eastAsiaTheme="minorEastAsia" w:hAnsiTheme="minorHAnsi" w:cstheme="minorBidi"/>
            <w:b w:val="0"/>
            <w:noProof/>
            <w:kern w:val="2"/>
            <w:sz w:val="21"/>
          </w:rPr>
          <w:tab/>
        </w:r>
        <w:r w:rsidR="0022677F" w:rsidRPr="00733F95">
          <w:rPr>
            <w:rStyle w:val="af3"/>
            <w:noProof/>
          </w:rPr>
          <w:t>For SRB0 in R17 U2N Relay, the SRAP header is present over Uu hop for both DL and UL, which is used for local ID/L2 ID to 5G-S-TMSI association at the gNB and egress link determination at the relay UE.</w:t>
        </w:r>
      </w:hyperlink>
    </w:p>
    <w:p w14:paraId="1860AEB8" w14:textId="72808CA8" w:rsidR="0022677F" w:rsidRDefault="009D6E2C">
      <w:pPr>
        <w:pStyle w:val="TOC1"/>
        <w:rPr>
          <w:rFonts w:asciiTheme="minorHAnsi" w:eastAsiaTheme="minorEastAsia" w:hAnsiTheme="minorHAnsi" w:cstheme="minorBidi"/>
          <w:b w:val="0"/>
          <w:noProof/>
          <w:kern w:val="2"/>
          <w:sz w:val="21"/>
        </w:rPr>
      </w:pPr>
      <w:hyperlink w:anchor="_Toc189816581" w:history="1">
        <w:r w:rsidR="0022677F" w:rsidRPr="00733F95">
          <w:rPr>
            <w:rStyle w:val="af3"/>
            <w:noProof/>
          </w:rPr>
          <w:t>Observation 16</w:t>
        </w:r>
        <w:r w:rsidR="0022677F">
          <w:rPr>
            <w:rFonts w:asciiTheme="minorHAnsi" w:eastAsiaTheme="minorEastAsia" w:hAnsiTheme="minorHAnsi" w:cstheme="minorBidi"/>
            <w:b w:val="0"/>
            <w:noProof/>
            <w:kern w:val="2"/>
            <w:sz w:val="21"/>
          </w:rPr>
          <w:tab/>
        </w:r>
        <w:r w:rsidR="0022677F" w:rsidRPr="00733F95">
          <w:rPr>
            <w:rStyle w:val="af3"/>
            <w:noProof/>
          </w:rPr>
          <w:t>For both UL and DL SRB0, besides the PC5 hop between the remote UE and the first relay UE, the SRAP header should be present over all the other hops.</w:t>
        </w:r>
      </w:hyperlink>
    </w:p>
    <w:p w14:paraId="501B8217" w14:textId="60D2E3D2" w:rsidR="0022677F" w:rsidRDefault="009D6E2C">
      <w:pPr>
        <w:pStyle w:val="TOC1"/>
        <w:rPr>
          <w:rFonts w:asciiTheme="minorHAnsi" w:eastAsiaTheme="minorEastAsia" w:hAnsiTheme="minorHAnsi" w:cstheme="minorBidi"/>
          <w:b w:val="0"/>
          <w:noProof/>
          <w:kern w:val="2"/>
          <w:sz w:val="21"/>
        </w:rPr>
      </w:pPr>
      <w:hyperlink w:anchor="_Toc189816582" w:history="1">
        <w:r w:rsidR="0022677F" w:rsidRPr="00733F95">
          <w:rPr>
            <w:rStyle w:val="af3"/>
            <w:noProof/>
          </w:rPr>
          <w:t>Observation 17</w:t>
        </w:r>
        <w:r w:rsidR="0022677F">
          <w:rPr>
            <w:rFonts w:asciiTheme="minorHAnsi" w:eastAsiaTheme="minorEastAsia" w:hAnsiTheme="minorHAnsi" w:cstheme="minorBidi"/>
            <w:b w:val="0"/>
            <w:noProof/>
            <w:kern w:val="2"/>
            <w:sz w:val="21"/>
          </w:rPr>
          <w:tab/>
        </w:r>
        <w:r w:rsidR="0022677F" w:rsidRPr="00733F95">
          <w:rPr>
            <w:rStyle w:val="af3"/>
            <w:noProof/>
          </w:rPr>
          <w:t>In R17, IDLE/INACTIVE L2 U2N Remote UE relies on the L2 U2N Relay for SI forwarding and allows remote UE implementation to monitor SIB directly from Uu. There is no requirement for the remote UE to check whether the SIB from Uu directly comes from the same cell as the serving cell of the connected U2N Relay UE.</w:t>
        </w:r>
      </w:hyperlink>
    </w:p>
    <w:p w14:paraId="4A5A7D81" w14:textId="25BBC38C" w:rsidR="0022677F" w:rsidRDefault="009D6E2C">
      <w:pPr>
        <w:pStyle w:val="TOC1"/>
        <w:rPr>
          <w:rFonts w:asciiTheme="minorHAnsi" w:eastAsiaTheme="minorEastAsia" w:hAnsiTheme="minorHAnsi" w:cstheme="minorBidi"/>
          <w:b w:val="0"/>
          <w:noProof/>
          <w:kern w:val="2"/>
          <w:sz w:val="21"/>
        </w:rPr>
      </w:pPr>
      <w:hyperlink w:anchor="_Toc189816583" w:history="1">
        <w:r w:rsidR="0022677F" w:rsidRPr="00733F95">
          <w:rPr>
            <w:rStyle w:val="af3"/>
            <w:noProof/>
          </w:rPr>
          <w:t>Observation 18</w:t>
        </w:r>
        <w:r w:rsidR="0022677F">
          <w:rPr>
            <w:rFonts w:asciiTheme="minorHAnsi" w:eastAsiaTheme="minorEastAsia" w:hAnsiTheme="minorHAnsi" w:cstheme="minorBidi"/>
            <w:b w:val="0"/>
            <w:noProof/>
            <w:kern w:val="2"/>
            <w:sz w:val="21"/>
          </w:rPr>
          <w:tab/>
        </w:r>
        <w:r w:rsidR="0022677F" w:rsidRPr="00733F95">
          <w:rPr>
            <w:rStyle w:val="af3"/>
            <w:noProof/>
          </w:rPr>
          <w:t>For the SIB(s) required by the intermediate relay UE itself, there is no need to restrict UE behaviour for SIB monitoring, as in legacy it is fully up to UE implementation with no specification impact.</w:t>
        </w:r>
      </w:hyperlink>
    </w:p>
    <w:p w14:paraId="0C8D8CD7" w14:textId="3375DB71" w:rsidR="0022677F" w:rsidRDefault="009D6E2C">
      <w:pPr>
        <w:pStyle w:val="TOC1"/>
        <w:rPr>
          <w:rFonts w:asciiTheme="minorHAnsi" w:eastAsiaTheme="minorEastAsia" w:hAnsiTheme="minorHAnsi" w:cstheme="minorBidi"/>
          <w:b w:val="0"/>
          <w:noProof/>
          <w:kern w:val="2"/>
          <w:sz w:val="21"/>
        </w:rPr>
      </w:pPr>
      <w:hyperlink w:anchor="_Toc189816584" w:history="1">
        <w:r w:rsidR="0022677F" w:rsidRPr="00733F95">
          <w:rPr>
            <w:rStyle w:val="af3"/>
            <w:noProof/>
          </w:rPr>
          <w:t>Observation 19</w:t>
        </w:r>
        <w:r w:rsidR="0022677F">
          <w:rPr>
            <w:rFonts w:asciiTheme="minorHAnsi" w:eastAsiaTheme="minorEastAsia" w:hAnsiTheme="minorHAnsi" w:cstheme="minorBidi"/>
            <w:b w:val="0"/>
            <w:noProof/>
            <w:kern w:val="2"/>
            <w:sz w:val="21"/>
          </w:rPr>
          <w:tab/>
        </w:r>
        <w:r w:rsidR="0022677F" w:rsidRPr="00733F95">
          <w:rPr>
            <w:rStyle w:val="af3"/>
            <w:noProof/>
          </w:rPr>
          <w:t>The direct acquiring SI for the child node at the IDLE/INACTIVE intermediate relay UE can only work in case the intermediate relay UE is in-coverage at the same cell as the last relay.</w:t>
        </w:r>
      </w:hyperlink>
    </w:p>
    <w:p w14:paraId="2D60D8D1" w14:textId="2BCF66B5" w:rsidR="0022677F" w:rsidRDefault="009D6E2C">
      <w:pPr>
        <w:pStyle w:val="TOC1"/>
        <w:rPr>
          <w:rFonts w:asciiTheme="minorHAnsi" w:eastAsiaTheme="minorEastAsia" w:hAnsiTheme="minorHAnsi" w:cstheme="minorBidi"/>
          <w:b w:val="0"/>
          <w:noProof/>
          <w:kern w:val="2"/>
          <w:sz w:val="21"/>
        </w:rPr>
      </w:pPr>
      <w:hyperlink w:anchor="_Toc189816585" w:history="1">
        <w:r w:rsidR="0022677F" w:rsidRPr="00733F95">
          <w:rPr>
            <w:rStyle w:val="af3"/>
            <w:noProof/>
          </w:rPr>
          <w:t>Observation 20</w:t>
        </w:r>
        <w:r w:rsidR="0022677F">
          <w:rPr>
            <w:rFonts w:asciiTheme="minorHAnsi" w:eastAsiaTheme="minorEastAsia" w:hAnsiTheme="minorHAnsi" w:cstheme="minorBidi"/>
            <w:b w:val="0"/>
            <w:noProof/>
            <w:kern w:val="2"/>
            <w:sz w:val="21"/>
          </w:rPr>
          <w:tab/>
        </w:r>
        <w:r w:rsidR="0022677F" w:rsidRPr="00733F95">
          <w:rPr>
            <w:rStyle w:val="af3"/>
            <w:noProof/>
          </w:rPr>
          <w:t>Enabling IDLE/INACTIVE intermediate relay UE acquiring SI for the child node via Uu interface requires specification effort on:</w:t>
        </w:r>
      </w:hyperlink>
    </w:p>
    <w:p w14:paraId="776A930E" w14:textId="0126B90C" w:rsidR="0022677F" w:rsidRDefault="009D6E2C">
      <w:pPr>
        <w:pStyle w:val="TOC1"/>
        <w:rPr>
          <w:rFonts w:asciiTheme="minorHAnsi" w:eastAsiaTheme="minorEastAsia" w:hAnsiTheme="minorHAnsi" w:cstheme="minorBidi"/>
          <w:b w:val="0"/>
          <w:noProof/>
          <w:kern w:val="2"/>
          <w:sz w:val="21"/>
        </w:rPr>
      </w:pPr>
      <w:hyperlink w:anchor="_Toc189816586" w:history="1">
        <w:r w:rsidR="0022677F" w:rsidRPr="00733F95">
          <w:rPr>
            <w:rStyle w:val="af3"/>
            <w:rFonts w:cs="Arial"/>
            <w:noProof/>
          </w:rPr>
          <w:t>-</w:t>
        </w:r>
        <w:r w:rsidR="0022677F">
          <w:rPr>
            <w:rFonts w:asciiTheme="minorHAnsi" w:eastAsiaTheme="minorEastAsia" w:hAnsiTheme="minorHAnsi" w:cstheme="minorBidi"/>
            <w:b w:val="0"/>
            <w:noProof/>
            <w:kern w:val="2"/>
            <w:sz w:val="21"/>
          </w:rPr>
          <w:tab/>
        </w:r>
        <w:r w:rsidR="0022677F" w:rsidRPr="00733F95">
          <w:rPr>
            <w:rStyle w:val="af3"/>
            <w:noProof/>
          </w:rPr>
          <w:t>Intermediate relay UE to verify the SIBs acquired from Uu and PC5 come from the same cell.</w:t>
        </w:r>
      </w:hyperlink>
    </w:p>
    <w:p w14:paraId="4E9864B7" w14:textId="1C135E3C" w:rsidR="0022677F" w:rsidRDefault="009D6E2C">
      <w:pPr>
        <w:pStyle w:val="TOC1"/>
        <w:rPr>
          <w:rFonts w:asciiTheme="minorHAnsi" w:eastAsiaTheme="minorEastAsia" w:hAnsiTheme="minorHAnsi" w:cstheme="minorBidi"/>
          <w:b w:val="0"/>
          <w:noProof/>
          <w:kern w:val="2"/>
          <w:sz w:val="21"/>
        </w:rPr>
      </w:pPr>
      <w:hyperlink w:anchor="_Toc189816587" w:history="1">
        <w:r w:rsidR="0022677F" w:rsidRPr="00733F95">
          <w:rPr>
            <w:rStyle w:val="af3"/>
            <w:rFonts w:cs="Arial"/>
            <w:noProof/>
          </w:rPr>
          <w:t>-</w:t>
        </w:r>
        <w:r w:rsidR="0022677F">
          <w:rPr>
            <w:rFonts w:asciiTheme="minorHAnsi" w:eastAsiaTheme="minorEastAsia" w:hAnsiTheme="minorHAnsi" w:cstheme="minorBidi"/>
            <w:b w:val="0"/>
            <w:noProof/>
            <w:kern w:val="2"/>
            <w:sz w:val="21"/>
          </w:rPr>
          <w:tab/>
        </w:r>
        <w:r w:rsidR="0022677F" w:rsidRPr="00733F95">
          <w:rPr>
            <w:rStyle w:val="af3"/>
            <w:noProof/>
          </w:rPr>
          <w:t>Intermediate relay UE to update its ability to monitor SIB directly at Uu interface. With further discussion on how to define “the ability to acquire SIB from Uu interface” and how to handle the frequent “ability change” consider the intermediate relay UE is at cell-edge.</w:t>
        </w:r>
      </w:hyperlink>
    </w:p>
    <w:p w14:paraId="475C9839" w14:textId="27A4FE64" w:rsidR="0022677F" w:rsidRDefault="009D6E2C">
      <w:pPr>
        <w:pStyle w:val="TOC1"/>
        <w:rPr>
          <w:rFonts w:asciiTheme="minorHAnsi" w:eastAsiaTheme="minorEastAsia" w:hAnsiTheme="minorHAnsi" w:cstheme="minorBidi"/>
          <w:b w:val="0"/>
          <w:noProof/>
          <w:kern w:val="2"/>
          <w:sz w:val="21"/>
        </w:rPr>
      </w:pPr>
      <w:hyperlink w:anchor="_Toc189816588" w:history="1">
        <w:r w:rsidR="0022677F" w:rsidRPr="00733F95">
          <w:rPr>
            <w:rStyle w:val="af3"/>
            <w:noProof/>
          </w:rPr>
          <w:t>Observation 21</w:t>
        </w:r>
        <w:r w:rsidR="0022677F">
          <w:rPr>
            <w:rFonts w:asciiTheme="minorHAnsi" w:eastAsiaTheme="minorEastAsia" w:hAnsiTheme="minorHAnsi" w:cstheme="minorBidi"/>
            <w:b w:val="0"/>
            <w:noProof/>
            <w:kern w:val="2"/>
            <w:sz w:val="21"/>
          </w:rPr>
          <w:tab/>
        </w:r>
        <w:r w:rsidR="0022677F" w:rsidRPr="00733F95">
          <w:rPr>
            <w:rStyle w:val="af3"/>
            <w:noProof/>
          </w:rPr>
          <w:t>In R17, the remote UE does not monitor PO in order to receive paging message.</w:t>
        </w:r>
      </w:hyperlink>
    </w:p>
    <w:p w14:paraId="46489115" w14:textId="062E0482" w:rsidR="0022677F" w:rsidRDefault="009D6E2C">
      <w:pPr>
        <w:pStyle w:val="TOC1"/>
        <w:rPr>
          <w:rFonts w:asciiTheme="minorHAnsi" w:eastAsiaTheme="minorEastAsia" w:hAnsiTheme="minorHAnsi" w:cstheme="minorBidi"/>
          <w:b w:val="0"/>
          <w:noProof/>
          <w:kern w:val="2"/>
          <w:sz w:val="21"/>
        </w:rPr>
      </w:pPr>
      <w:hyperlink w:anchor="_Toc189816589" w:history="1">
        <w:r w:rsidR="0022677F" w:rsidRPr="00733F95">
          <w:rPr>
            <w:rStyle w:val="af3"/>
            <w:noProof/>
          </w:rPr>
          <w:t>Observation 22</w:t>
        </w:r>
        <w:r w:rsidR="0022677F">
          <w:rPr>
            <w:rFonts w:asciiTheme="minorHAnsi" w:eastAsiaTheme="minorEastAsia" w:hAnsiTheme="minorHAnsi" w:cstheme="minorBidi"/>
            <w:b w:val="0"/>
            <w:noProof/>
            <w:kern w:val="2"/>
            <w:sz w:val="21"/>
          </w:rPr>
          <w:tab/>
        </w:r>
        <w:r w:rsidR="0022677F" w:rsidRPr="00733F95">
          <w:rPr>
            <w:rStyle w:val="af3"/>
            <w:noProof/>
          </w:rPr>
          <w:t>As an intermediate relay UE, upon notification message reception, it needs to act to the received notification message similar to R17 Remote UE and notify the status to its connected child UE.</w:t>
        </w:r>
      </w:hyperlink>
    </w:p>
    <w:p w14:paraId="68F2AC51" w14:textId="0982BEEE" w:rsidR="0022677F" w:rsidRDefault="009D6E2C">
      <w:pPr>
        <w:pStyle w:val="TOC1"/>
        <w:rPr>
          <w:rFonts w:asciiTheme="minorHAnsi" w:eastAsiaTheme="minorEastAsia" w:hAnsiTheme="minorHAnsi" w:cstheme="minorBidi"/>
          <w:b w:val="0"/>
          <w:noProof/>
          <w:kern w:val="2"/>
          <w:sz w:val="21"/>
        </w:rPr>
      </w:pPr>
      <w:hyperlink w:anchor="_Toc189816590" w:history="1">
        <w:r w:rsidR="0022677F" w:rsidRPr="00733F95">
          <w:rPr>
            <w:rStyle w:val="af3"/>
            <w:noProof/>
          </w:rPr>
          <w:t>Observation 23</w:t>
        </w:r>
        <w:r w:rsidR="0022677F">
          <w:rPr>
            <w:rFonts w:asciiTheme="minorHAnsi" w:eastAsiaTheme="minorEastAsia" w:hAnsiTheme="minorHAnsi" w:cstheme="minorBidi"/>
            <w:b w:val="0"/>
            <w:noProof/>
            <w:kern w:val="2"/>
            <w:sz w:val="21"/>
          </w:rPr>
          <w:tab/>
        </w:r>
        <w:r w:rsidR="0022677F" w:rsidRPr="00733F95">
          <w:rPr>
            <w:rStyle w:val="af3"/>
            <w:noProof/>
          </w:rPr>
          <w:t>If the intermediate relay UE forwards the received notification message directly to the connected child UE, the notification message needs to be enhanced to indicate the hop/relay information for each notification. Additionally, another notification message may be needed after the intermediate relay UE processes the previous notification.</w:t>
        </w:r>
      </w:hyperlink>
    </w:p>
    <w:p w14:paraId="40C98986" w14:textId="6C35608F" w:rsidR="0022677F" w:rsidRDefault="009D6E2C">
      <w:pPr>
        <w:pStyle w:val="TOC1"/>
        <w:rPr>
          <w:rFonts w:asciiTheme="minorHAnsi" w:eastAsiaTheme="minorEastAsia" w:hAnsiTheme="minorHAnsi" w:cstheme="minorBidi"/>
          <w:b w:val="0"/>
          <w:noProof/>
          <w:kern w:val="2"/>
          <w:sz w:val="21"/>
        </w:rPr>
      </w:pPr>
      <w:hyperlink w:anchor="_Toc189816591" w:history="1">
        <w:r w:rsidR="0022677F" w:rsidRPr="00733F95">
          <w:rPr>
            <w:rStyle w:val="af3"/>
            <w:noProof/>
          </w:rPr>
          <w:t>Observation 24</w:t>
        </w:r>
        <w:r w:rsidR="0022677F">
          <w:rPr>
            <w:rFonts w:asciiTheme="minorHAnsi" w:eastAsiaTheme="minorEastAsia" w:hAnsiTheme="minorHAnsi" w:cstheme="minorBidi"/>
            <w:b w:val="0"/>
            <w:noProof/>
            <w:kern w:val="2"/>
            <w:sz w:val="21"/>
          </w:rPr>
          <w:tab/>
        </w:r>
        <w:r w:rsidR="0022677F" w:rsidRPr="00733F95">
          <w:rPr>
            <w:rStyle w:val="af3"/>
            <w:noProof/>
          </w:rPr>
          <w:t>If the intermediate relay UE handles the received notification message before transmitting notification message to its connected child UE, it first performs RRC Reestablisment, cell change or PC5 release. Then, it generates a notification message to indicate the latest status via existing cause value (e.g., cell reselection or PC5 RLF) to the connected child UE.</w:t>
        </w:r>
      </w:hyperlink>
    </w:p>
    <w:p w14:paraId="7AAD6E3F" w14:textId="0EADBB51"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105" w:name="_In-sequence_SDU_delivery"/>
    <w:bookmarkEnd w:id="105"/>
    <w:p w14:paraId="0F3D039C" w14:textId="78F58A10" w:rsidR="0022677F" w:rsidRDefault="00F313A9">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89816592" w:history="1">
        <w:r w:rsidR="0022677F" w:rsidRPr="003C1455">
          <w:rPr>
            <w:rStyle w:val="af3"/>
            <w:noProof/>
          </w:rPr>
          <w:t>Proposal 1</w:t>
        </w:r>
        <w:r w:rsidR="0022677F">
          <w:rPr>
            <w:rFonts w:asciiTheme="minorHAnsi" w:eastAsiaTheme="minorEastAsia" w:hAnsiTheme="minorHAnsi" w:cstheme="minorBidi"/>
            <w:b w:val="0"/>
            <w:noProof/>
            <w:kern w:val="2"/>
            <w:sz w:val="21"/>
          </w:rPr>
          <w:tab/>
        </w:r>
        <w:r w:rsidR="0022677F" w:rsidRPr="003C1455">
          <w:rPr>
            <w:rStyle w:val="af3"/>
            <w:noProof/>
          </w:rPr>
          <w:t>RAN2 not pursue the cross-cell scenario for L2 multi-hop U2N Relay where intermediate relay UE and last relay UE camp on different cells or intermediate relay UE connects to different last/parent relay UE via different PC5 links.</w:t>
        </w:r>
      </w:hyperlink>
    </w:p>
    <w:p w14:paraId="32C03EA1" w14:textId="6C8389A5" w:rsidR="0022677F" w:rsidRDefault="009D6E2C">
      <w:pPr>
        <w:pStyle w:val="TOC1"/>
        <w:rPr>
          <w:rFonts w:asciiTheme="minorHAnsi" w:eastAsiaTheme="minorEastAsia" w:hAnsiTheme="minorHAnsi" w:cstheme="minorBidi"/>
          <w:b w:val="0"/>
          <w:noProof/>
          <w:kern w:val="2"/>
          <w:sz w:val="21"/>
        </w:rPr>
      </w:pPr>
      <w:hyperlink w:anchor="_Toc189816593" w:history="1">
        <w:r w:rsidR="0022677F" w:rsidRPr="003C1455">
          <w:rPr>
            <w:rStyle w:val="af3"/>
            <w:noProof/>
          </w:rPr>
          <w:t>Proposal 2</w:t>
        </w:r>
        <w:r w:rsidR="0022677F">
          <w:rPr>
            <w:rFonts w:asciiTheme="minorHAnsi" w:eastAsiaTheme="minorEastAsia" w:hAnsiTheme="minorHAnsi" w:cstheme="minorBidi"/>
            <w:b w:val="0"/>
            <w:noProof/>
            <w:kern w:val="2"/>
            <w:sz w:val="21"/>
          </w:rPr>
          <w:tab/>
        </w:r>
        <w:r w:rsidR="0022677F" w:rsidRPr="003C1455">
          <w:rPr>
            <w:rStyle w:val="af3"/>
            <w:noProof/>
          </w:rPr>
          <w:t>For L2 multi-hop U2N relay, R2 not support the case that intermediate relay UEs do not all move to RRC_CONNECTED when the remote UE triggers connection establishment.</w:t>
        </w:r>
      </w:hyperlink>
    </w:p>
    <w:p w14:paraId="142F80DB" w14:textId="17728454" w:rsidR="0022677F" w:rsidRDefault="009D6E2C">
      <w:pPr>
        <w:pStyle w:val="TOC1"/>
        <w:rPr>
          <w:rFonts w:asciiTheme="minorHAnsi" w:eastAsiaTheme="minorEastAsia" w:hAnsiTheme="minorHAnsi" w:cstheme="minorBidi"/>
          <w:b w:val="0"/>
          <w:noProof/>
          <w:kern w:val="2"/>
          <w:sz w:val="21"/>
        </w:rPr>
      </w:pPr>
      <w:hyperlink w:anchor="_Toc189816594" w:history="1">
        <w:r w:rsidR="0022677F" w:rsidRPr="003C1455">
          <w:rPr>
            <w:rStyle w:val="af3"/>
            <w:noProof/>
          </w:rPr>
          <w:t>Proposal 3</w:t>
        </w:r>
        <w:r w:rsidR="0022677F">
          <w:rPr>
            <w:rFonts w:asciiTheme="minorHAnsi" w:eastAsiaTheme="minorEastAsia" w:hAnsiTheme="minorHAnsi" w:cstheme="minorBidi"/>
            <w:b w:val="0"/>
            <w:noProof/>
            <w:kern w:val="2"/>
            <w:sz w:val="21"/>
          </w:rPr>
          <w:tab/>
        </w:r>
        <w:r w:rsidR="0022677F" w:rsidRPr="003C1455">
          <w:rPr>
            <w:rStyle w:val="af3"/>
            <w:noProof/>
          </w:rPr>
          <w:t>For SRAP modelling in R19 multi-hop U2N Relay: 1) on the last relay UE, the SRAP sublayer contains one SRAP entity at Uu interface and a separate SRAP entity at the PC5 interface; 2) on the intermediate relay UE and remote UE, the SRAP sublayer contains one SRAP entity at PC5 interface.</w:t>
        </w:r>
      </w:hyperlink>
    </w:p>
    <w:p w14:paraId="7D6F0747" w14:textId="281402BA" w:rsidR="0022677F" w:rsidRDefault="009D6E2C">
      <w:pPr>
        <w:pStyle w:val="TOC1"/>
        <w:rPr>
          <w:rFonts w:asciiTheme="minorHAnsi" w:eastAsiaTheme="minorEastAsia" w:hAnsiTheme="minorHAnsi" w:cstheme="minorBidi"/>
          <w:b w:val="0"/>
          <w:noProof/>
          <w:kern w:val="2"/>
          <w:sz w:val="21"/>
        </w:rPr>
      </w:pPr>
      <w:hyperlink w:anchor="_Toc189816595" w:history="1">
        <w:r w:rsidR="0022677F" w:rsidRPr="003C1455">
          <w:rPr>
            <w:rStyle w:val="af3"/>
            <w:noProof/>
          </w:rPr>
          <w:t>Proposal 4</w:t>
        </w:r>
        <w:r w:rsidR="0022677F">
          <w:rPr>
            <w:rFonts w:asciiTheme="minorHAnsi" w:eastAsiaTheme="minorEastAsia" w:hAnsiTheme="minorHAnsi" w:cstheme="minorBidi"/>
            <w:b w:val="0"/>
            <w:noProof/>
            <w:kern w:val="2"/>
            <w:sz w:val="21"/>
          </w:rPr>
          <w:tab/>
        </w:r>
        <w:r w:rsidR="0022677F" w:rsidRPr="003C1455">
          <w:rPr>
            <w:rStyle w:val="af3"/>
            <w:noProof/>
          </w:rPr>
          <w:t>For SRAP header in multi-hop U2N Relay, RAN2 not pursue the changes/rewrites/addition of SRAP header for the bearers other than SRB0 by the intermediate UEs.</w:t>
        </w:r>
      </w:hyperlink>
    </w:p>
    <w:p w14:paraId="27773810" w14:textId="3D23509F" w:rsidR="0022677F" w:rsidRDefault="009D6E2C">
      <w:pPr>
        <w:pStyle w:val="TOC1"/>
        <w:rPr>
          <w:rFonts w:asciiTheme="minorHAnsi" w:eastAsiaTheme="minorEastAsia" w:hAnsiTheme="minorHAnsi" w:cstheme="minorBidi"/>
          <w:b w:val="0"/>
          <w:noProof/>
          <w:kern w:val="2"/>
          <w:sz w:val="21"/>
        </w:rPr>
      </w:pPr>
      <w:hyperlink w:anchor="_Toc189816596" w:history="1">
        <w:r w:rsidR="0022677F" w:rsidRPr="003C1455">
          <w:rPr>
            <w:rStyle w:val="af3"/>
            <w:noProof/>
          </w:rPr>
          <w:t>Proposal 5</w:t>
        </w:r>
        <w:r w:rsidR="0022677F">
          <w:rPr>
            <w:rFonts w:asciiTheme="minorHAnsi" w:eastAsiaTheme="minorEastAsia" w:hAnsiTheme="minorHAnsi" w:cstheme="minorBidi"/>
            <w:b w:val="0"/>
            <w:noProof/>
            <w:kern w:val="2"/>
            <w:sz w:val="21"/>
          </w:rPr>
          <w:tab/>
        </w:r>
        <w:r w:rsidR="0022677F" w:rsidRPr="003C1455">
          <w:rPr>
            <w:rStyle w:val="af3"/>
            <w:noProof/>
          </w:rPr>
          <w:t>RAN2 to discuss by following single-hop U2N Relay mechanism, for the DL and UL SRB0 of remote UE in multi-hop U2N Relay, SRAP header is present over each hop other than the PC5 hop between the remote UE and first relay UE.</w:t>
        </w:r>
      </w:hyperlink>
    </w:p>
    <w:p w14:paraId="23AE8EAA" w14:textId="2C6A290F" w:rsidR="0022677F" w:rsidRDefault="009D6E2C">
      <w:pPr>
        <w:pStyle w:val="TOC1"/>
        <w:rPr>
          <w:rFonts w:asciiTheme="minorHAnsi" w:eastAsiaTheme="minorEastAsia" w:hAnsiTheme="minorHAnsi" w:cstheme="minorBidi"/>
          <w:b w:val="0"/>
          <w:noProof/>
          <w:kern w:val="2"/>
          <w:sz w:val="21"/>
        </w:rPr>
      </w:pPr>
      <w:hyperlink w:anchor="_Toc189816597" w:history="1">
        <w:r w:rsidR="0022677F" w:rsidRPr="003C1455">
          <w:rPr>
            <w:rStyle w:val="af3"/>
            <w:noProof/>
          </w:rPr>
          <w:t>Proposal 6</w:t>
        </w:r>
        <w:r w:rsidR="0022677F">
          <w:rPr>
            <w:rFonts w:asciiTheme="minorHAnsi" w:eastAsiaTheme="minorEastAsia" w:hAnsiTheme="minorHAnsi" w:cstheme="minorBidi"/>
            <w:b w:val="0"/>
            <w:noProof/>
            <w:kern w:val="2"/>
            <w:sz w:val="21"/>
          </w:rPr>
          <w:tab/>
        </w:r>
        <w:r w:rsidR="0022677F" w:rsidRPr="003C1455">
          <w:rPr>
            <w:rStyle w:val="af3"/>
            <w:noProof/>
          </w:rPr>
          <w:t>Remote UE ID and BEARER ID is configured by the network via dedicated RRC signalling as in R17.</w:t>
        </w:r>
      </w:hyperlink>
    </w:p>
    <w:p w14:paraId="7AA3C2DB" w14:textId="0048B855" w:rsidR="0022677F" w:rsidRDefault="009D6E2C">
      <w:pPr>
        <w:pStyle w:val="TOC1"/>
        <w:rPr>
          <w:rFonts w:asciiTheme="minorHAnsi" w:eastAsiaTheme="minorEastAsia" w:hAnsiTheme="minorHAnsi" w:cstheme="minorBidi"/>
          <w:b w:val="0"/>
          <w:noProof/>
          <w:kern w:val="2"/>
          <w:sz w:val="21"/>
        </w:rPr>
      </w:pPr>
      <w:hyperlink w:anchor="_Toc189816598" w:history="1">
        <w:r w:rsidR="0022677F" w:rsidRPr="003C1455">
          <w:rPr>
            <w:rStyle w:val="af3"/>
            <w:noProof/>
          </w:rPr>
          <w:t>Proposal 7</w:t>
        </w:r>
        <w:r w:rsidR="0022677F">
          <w:rPr>
            <w:rFonts w:asciiTheme="minorHAnsi" w:eastAsiaTheme="minorEastAsia" w:hAnsiTheme="minorHAnsi" w:cstheme="minorBidi"/>
            <w:b w:val="0"/>
            <w:noProof/>
            <w:kern w:val="2"/>
            <w:sz w:val="21"/>
          </w:rPr>
          <w:tab/>
        </w:r>
        <w:r w:rsidR="0022677F" w:rsidRPr="003C1455">
          <w:rPr>
            <w:rStyle w:val="af3"/>
            <w:noProof/>
          </w:rPr>
          <w:t>For egress link determination at the intermediate relay UE for DL data transmission, as in R17, the intermediate relay UE determine the egress link on PC5 interface corresponding to the L2 ID of the child UE configured for the concerned local ID.</w:t>
        </w:r>
      </w:hyperlink>
    </w:p>
    <w:p w14:paraId="7777471D" w14:textId="691CB16C" w:rsidR="0022677F" w:rsidRDefault="009D6E2C">
      <w:pPr>
        <w:pStyle w:val="TOC1"/>
        <w:rPr>
          <w:rFonts w:asciiTheme="minorHAnsi" w:eastAsiaTheme="minorEastAsia" w:hAnsiTheme="minorHAnsi" w:cstheme="minorBidi"/>
          <w:b w:val="0"/>
          <w:noProof/>
          <w:kern w:val="2"/>
          <w:sz w:val="21"/>
        </w:rPr>
      </w:pPr>
      <w:hyperlink w:anchor="_Toc189816599" w:history="1">
        <w:r w:rsidR="0022677F" w:rsidRPr="003C1455">
          <w:rPr>
            <w:rStyle w:val="af3"/>
            <w:noProof/>
          </w:rPr>
          <w:t>Proposal 8</w:t>
        </w:r>
        <w:r w:rsidR="0022677F">
          <w:rPr>
            <w:rFonts w:asciiTheme="minorHAnsi" w:eastAsiaTheme="minorEastAsia" w:hAnsiTheme="minorHAnsi" w:cstheme="minorBidi"/>
            <w:b w:val="0"/>
            <w:noProof/>
            <w:kern w:val="2"/>
            <w:sz w:val="21"/>
          </w:rPr>
          <w:tab/>
        </w:r>
        <w:r w:rsidR="0022677F" w:rsidRPr="003C1455">
          <w:rPr>
            <w:rStyle w:val="af3"/>
            <w:noProof/>
          </w:rPr>
          <w:t>For IDLE/INACTIVE intermediate relays, regarding the SIB(s) required by the intermediate relay itself (i.e., not requested by a child node), as in legacy, it is up to the UE implementation to monitor the SIB(s) over the Uu interface, with no specification impact.</w:t>
        </w:r>
      </w:hyperlink>
    </w:p>
    <w:p w14:paraId="35F0119B" w14:textId="0C5005A1" w:rsidR="0022677F" w:rsidRDefault="009D6E2C">
      <w:pPr>
        <w:pStyle w:val="TOC1"/>
        <w:rPr>
          <w:rFonts w:asciiTheme="minorHAnsi" w:eastAsiaTheme="minorEastAsia" w:hAnsiTheme="minorHAnsi" w:cstheme="minorBidi"/>
          <w:b w:val="0"/>
          <w:noProof/>
          <w:kern w:val="2"/>
          <w:sz w:val="21"/>
        </w:rPr>
      </w:pPr>
      <w:hyperlink w:anchor="_Toc189816600" w:history="1">
        <w:r w:rsidR="0022677F" w:rsidRPr="003C1455">
          <w:rPr>
            <w:rStyle w:val="af3"/>
            <w:noProof/>
          </w:rPr>
          <w:t>Proposal 9</w:t>
        </w:r>
        <w:r w:rsidR="0022677F">
          <w:rPr>
            <w:rFonts w:asciiTheme="minorHAnsi" w:eastAsiaTheme="minorEastAsia" w:hAnsiTheme="minorHAnsi" w:cstheme="minorBidi"/>
            <w:b w:val="0"/>
            <w:noProof/>
            <w:kern w:val="2"/>
            <w:sz w:val="21"/>
          </w:rPr>
          <w:tab/>
        </w:r>
        <w:r w:rsidR="0022677F" w:rsidRPr="003C1455">
          <w:rPr>
            <w:rStyle w:val="af3"/>
            <w:noProof/>
          </w:rPr>
          <w:t>RAN2 does not support IDLE/INACTIVE intermediate relay UE acquiring SI for the child node directly via Uu interface.</w:t>
        </w:r>
      </w:hyperlink>
    </w:p>
    <w:p w14:paraId="55E03AB4" w14:textId="68E7E3B6" w:rsidR="0022677F" w:rsidRDefault="009D6E2C">
      <w:pPr>
        <w:pStyle w:val="TOC1"/>
        <w:rPr>
          <w:rFonts w:asciiTheme="minorHAnsi" w:eastAsiaTheme="minorEastAsia" w:hAnsiTheme="minorHAnsi" w:cstheme="minorBidi"/>
          <w:b w:val="0"/>
          <w:noProof/>
          <w:kern w:val="2"/>
          <w:sz w:val="21"/>
        </w:rPr>
      </w:pPr>
      <w:hyperlink w:anchor="_Toc189816601" w:history="1">
        <w:r w:rsidR="0022677F" w:rsidRPr="003C1455">
          <w:rPr>
            <w:rStyle w:val="af3"/>
            <w:noProof/>
          </w:rPr>
          <w:t>Proposal 10</w:t>
        </w:r>
        <w:r w:rsidR="0022677F">
          <w:rPr>
            <w:rFonts w:asciiTheme="minorHAnsi" w:eastAsiaTheme="minorEastAsia" w:hAnsiTheme="minorHAnsi" w:cstheme="minorBidi"/>
            <w:b w:val="0"/>
            <w:noProof/>
            <w:kern w:val="2"/>
            <w:sz w:val="21"/>
          </w:rPr>
          <w:tab/>
        </w:r>
        <w:r w:rsidR="0022677F" w:rsidRPr="003C1455">
          <w:rPr>
            <w:rStyle w:val="af3"/>
            <w:noProof/>
          </w:rPr>
          <w:t>For L2 multi-hop U2N Relay, there is no need for either “remote UE ID” or “cell ID” in the SI request or SI forwarding.</w:t>
        </w:r>
      </w:hyperlink>
    </w:p>
    <w:p w14:paraId="1638EB9A" w14:textId="5C8DF516" w:rsidR="0022677F" w:rsidRDefault="009D6E2C">
      <w:pPr>
        <w:pStyle w:val="TOC1"/>
        <w:rPr>
          <w:rFonts w:asciiTheme="minorHAnsi" w:eastAsiaTheme="minorEastAsia" w:hAnsiTheme="minorHAnsi" w:cstheme="minorBidi"/>
          <w:b w:val="0"/>
          <w:noProof/>
          <w:kern w:val="2"/>
          <w:sz w:val="21"/>
        </w:rPr>
      </w:pPr>
      <w:hyperlink w:anchor="_Toc189816602" w:history="1">
        <w:r w:rsidR="0022677F" w:rsidRPr="003C1455">
          <w:rPr>
            <w:rStyle w:val="af3"/>
            <w:noProof/>
          </w:rPr>
          <w:t>Proposal 11</w:t>
        </w:r>
        <w:r w:rsidR="0022677F">
          <w:rPr>
            <w:rFonts w:asciiTheme="minorHAnsi" w:eastAsiaTheme="minorEastAsia" w:hAnsiTheme="minorHAnsi" w:cstheme="minorBidi"/>
            <w:b w:val="0"/>
            <w:noProof/>
            <w:kern w:val="2"/>
            <w:sz w:val="21"/>
          </w:rPr>
          <w:tab/>
        </w:r>
        <w:r w:rsidR="0022677F" w:rsidRPr="003C1455">
          <w:rPr>
            <w:rStyle w:val="af3"/>
            <w:noProof/>
          </w:rPr>
          <w:t>Same as R17, the L2 intermediate relay UE does not monitor PO at Uu interface.</w:t>
        </w:r>
      </w:hyperlink>
    </w:p>
    <w:p w14:paraId="20B32F1D" w14:textId="1C0C31F7" w:rsidR="0022677F" w:rsidRDefault="009D6E2C">
      <w:pPr>
        <w:pStyle w:val="TOC1"/>
        <w:rPr>
          <w:rFonts w:asciiTheme="minorHAnsi" w:eastAsiaTheme="minorEastAsia" w:hAnsiTheme="minorHAnsi" w:cstheme="minorBidi"/>
          <w:b w:val="0"/>
          <w:noProof/>
          <w:kern w:val="2"/>
          <w:sz w:val="21"/>
        </w:rPr>
      </w:pPr>
      <w:hyperlink w:anchor="_Toc189816603" w:history="1">
        <w:r w:rsidR="0022677F" w:rsidRPr="003C1455">
          <w:rPr>
            <w:rStyle w:val="af3"/>
            <w:noProof/>
          </w:rPr>
          <w:t>Proposal 12</w:t>
        </w:r>
        <w:r w:rsidR="0022677F">
          <w:rPr>
            <w:rFonts w:asciiTheme="minorHAnsi" w:eastAsiaTheme="minorEastAsia" w:hAnsiTheme="minorHAnsi" w:cstheme="minorBidi"/>
            <w:b w:val="0"/>
            <w:noProof/>
            <w:kern w:val="2"/>
            <w:sz w:val="21"/>
          </w:rPr>
          <w:tab/>
        </w:r>
        <w:r w:rsidR="0022677F" w:rsidRPr="003C1455">
          <w:rPr>
            <w:rStyle w:val="af3"/>
            <w:noProof/>
          </w:rPr>
          <w:t>RAN2 to discuss intermediate Relay UE sends NotificationMessageSidelink to its connected child UE upon PC5 RLF or PC5 link release with its parent relay UE.</w:t>
        </w:r>
      </w:hyperlink>
    </w:p>
    <w:p w14:paraId="15233FE8" w14:textId="72E82D18" w:rsidR="0022677F" w:rsidRDefault="009D6E2C">
      <w:pPr>
        <w:pStyle w:val="TOC1"/>
        <w:rPr>
          <w:rFonts w:asciiTheme="minorHAnsi" w:eastAsiaTheme="minorEastAsia" w:hAnsiTheme="minorHAnsi" w:cstheme="minorBidi"/>
          <w:b w:val="0"/>
          <w:noProof/>
          <w:kern w:val="2"/>
          <w:sz w:val="21"/>
        </w:rPr>
      </w:pPr>
      <w:hyperlink w:anchor="_Toc189816604" w:history="1">
        <w:r w:rsidR="0022677F" w:rsidRPr="003C1455">
          <w:rPr>
            <w:rStyle w:val="af3"/>
            <w:noProof/>
          </w:rPr>
          <w:t>Proposal 13</w:t>
        </w:r>
        <w:r w:rsidR="0022677F">
          <w:rPr>
            <w:rFonts w:asciiTheme="minorHAnsi" w:eastAsiaTheme="minorEastAsia" w:hAnsiTheme="minorHAnsi" w:cstheme="minorBidi"/>
            <w:b w:val="0"/>
            <w:noProof/>
            <w:kern w:val="2"/>
            <w:sz w:val="21"/>
          </w:rPr>
          <w:tab/>
        </w:r>
        <w:r w:rsidR="0022677F" w:rsidRPr="003C1455">
          <w:rPr>
            <w:rStyle w:val="af3"/>
            <w:noProof/>
          </w:rPr>
          <w:t>As in R17, the intermediate Relay UE sends NotificationMessageSidelink to its connected child UE upon the following conditions:</w:t>
        </w:r>
      </w:hyperlink>
    </w:p>
    <w:p w14:paraId="04576EFE" w14:textId="1A490820" w:rsidR="0022677F" w:rsidRDefault="009D6E2C">
      <w:pPr>
        <w:pStyle w:val="TOC1"/>
        <w:rPr>
          <w:rFonts w:asciiTheme="minorHAnsi" w:eastAsiaTheme="minorEastAsia" w:hAnsiTheme="minorHAnsi" w:cstheme="minorBidi"/>
          <w:b w:val="0"/>
          <w:noProof/>
          <w:kern w:val="2"/>
          <w:sz w:val="21"/>
        </w:rPr>
      </w:pPr>
      <w:hyperlink w:anchor="_Toc189816605" w:history="1">
        <w:r w:rsidR="0022677F" w:rsidRPr="003C1455">
          <w:rPr>
            <w:rStyle w:val="af3"/>
            <w:rFonts w:cs="Arial"/>
            <w:noProof/>
          </w:rPr>
          <w:t>-</w:t>
        </w:r>
        <w:r w:rsidR="0022677F">
          <w:rPr>
            <w:rFonts w:asciiTheme="minorHAnsi" w:eastAsiaTheme="minorEastAsia" w:hAnsiTheme="minorHAnsi" w:cstheme="minorBidi"/>
            <w:b w:val="0"/>
            <w:noProof/>
            <w:kern w:val="2"/>
            <w:sz w:val="21"/>
          </w:rPr>
          <w:tab/>
        </w:r>
        <w:r w:rsidR="0022677F" w:rsidRPr="003C1455">
          <w:rPr>
            <w:rStyle w:val="af3"/>
            <w:noProof/>
          </w:rPr>
          <w:t>upon Uu RLF;</w:t>
        </w:r>
      </w:hyperlink>
    </w:p>
    <w:p w14:paraId="2949B33B" w14:textId="0E968CDB" w:rsidR="0022677F" w:rsidRDefault="009D6E2C">
      <w:pPr>
        <w:pStyle w:val="TOC1"/>
        <w:rPr>
          <w:rFonts w:asciiTheme="minorHAnsi" w:eastAsiaTheme="minorEastAsia" w:hAnsiTheme="minorHAnsi" w:cstheme="minorBidi"/>
          <w:b w:val="0"/>
          <w:noProof/>
          <w:kern w:val="2"/>
          <w:sz w:val="21"/>
        </w:rPr>
      </w:pPr>
      <w:hyperlink w:anchor="_Toc189816606" w:history="1">
        <w:r w:rsidR="0022677F" w:rsidRPr="003C1455">
          <w:rPr>
            <w:rStyle w:val="af3"/>
            <w:rFonts w:cs="Arial"/>
            <w:noProof/>
          </w:rPr>
          <w:t>-</w:t>
        </w:r>
        <w:r w:rsidR="0022677F">
          <w:rPr>
            <w:rFonts w:asciiTheme="minorHAnsi" w:eastAsiaTheme="minorEastAsia" w:hAnsiTheme="minorHAnsi" w:cstheme="minorBidi"/>
            <w:b w:val="0"/>
            <w:noProof/>
            <w:kern w:val="2"/>
            <w:sz w:val="21"/>
          </w:rPr>
          <w:tab/>
        </w:r>
        <w:r w:rsidR="0022677F" w:rsidRPr="003C1455">
          <w:rPr>
            <w:rStyle w:val="af3"/>
            <w:noProof/>
          </w:rPr>
          <w:t>upon reception of an RRCReconfiguration including the reconfigurationWithSync;</w:t>
        </w:r>
      </w:hyperlink>
    </w:p>
    <w:p w14:paraId="0B6DB7AD" w14:textId="495B6E26" w:rsidR="0022677F" w:rsidRDefault="009D6E2C">
      <w:pPr>
        <w:pStyle w:val="TOC1"/>
        <w:rPr>
          <w:rFonts w:asciiTheme="minorHAnsi" w:eastAsiaTheme="minorEastAsia" w:hAnsiTheme="minorHAnsi" w:cstheme="minorBidi"/>
          <w:b w:val="0"/>
          <w:noProof/>
          <w:kern w:val="2"/>
          <w:sz w:val="21"/>
        </w:rPr>
      </w:pPr>
      <w:hyperlink w:anchor="_Toc189816607" w:history="1">
        <w:r w:rsidR="0022677F" w:rsidRPr="003C1455">
          <w:rPr>
            <w:rStyle w:val="af3"/>
            <w:rFonts w:cs="Arial"/>
            <w:noProof/>
          </w:rPr>
          <w:t>-</w:t>
        </w:r>
        <w:r w:rsidR="0022677F">
          <w:rPr>
            <w:rFonts w:asciiTheme="minorHAnsi" w:eastAsiaTheme="minorEastAsia" w:hAnsiTheme="minorHAnsi" w:cstheme="minorBidi"/>
            <w:b w:val="0"/>
            <w:noProof/>
            <w:kern w:val="2"/>
            <w:sz w:val="21"/>
          </w:rPr>
          <w:tab/>
        </w:r>
        <w:r w:rsidR="0022677F" w:rsidRPr="003C1455">
          <w:rPr>
            <w:rStyle w:val="af3"/>
            <w:noProof/>
          </w:rPr>
          <w:t>upon cell reselection;</w:t>
        </w:r>
      </w:hyperlink>
    </w:p>
    <w:p w14:paraId="0B2C2824" w14:textId="5D581F0B" w:rsidR="0022677F" w:rsidRDefault="009D6E2C">
      <w:pPr>
        <w:pStyle w:val="TOC1"/>
        <w:rPr>
          <w:rFonts w:asciiTheme="minorHAnsi" w:eastAsiaTheme="minorEastAsia" w:hAnsiTheme="minorHAnsi" w:cstheme="minorBidi"/>
          <w:b w:val="0"/>
          <w:noProof/>
          <w:kern w:val="2"/>
          <w:sz w:val="21"/>
        </w:rPr>
      </w:pPr>
      <w:hyperlink w:anchor="_Toc189816608" w:history="1">
        <w:r w:rsidR="0022677F" w:rsidRPr="003C1455">
          <w:rPr>
            <w:rStyle w:val="af3"/>
            <w:rFonts w:cs="Arial"/>
            <w:noProof/>
          </w:rPr>
          <w:t>-</w:t>
        </w:r>
        <w:r w:rsidR="0022677F">
          <w:rPr>
            <w:rFonts w:asciiTheme="minorHAnsi" w:eastAsiaTheme="minorEastAsia" w:hAnsiTheme="minorHAnsi" w:cstheme="minorBidi"/>
            <w:b w:val="0"/>
            <w:noProof/>
            <w:kern w:val="2"/>
            <w:sz w:val="21"/>
          </w:rPr>
          <w:tab/>
        </w:r>
        <w:r w:rsidR="0022677F" w:rsidRPr="003C1455">
          <w:rPr>
            <w:rStyle w:val="af3"/>
            <w:noProof/>
          </w:rPr>
          <w:t>upon L2 U2N Relay UE's RRC connection failure including RRC connection reject, and T300 expiry, and RRC resume failure</w:t>
        </w:r>
      </w:hyperlink>
    </w:p>
    <w:p w14:paraId="380C9AB6" w14:textId="1097DAD5" w:rsidR="0022677F" w:rsidRDefault="009D6E2C">
      <w:pPr>
        <w:pStyle w:val="TOC1"/>
        <w:rPr>
          <w:rFonts w:asciiTheme="minorHAnsi" w:eastAsiaTheme="minorEastAsia" w:hAnsiTheme="minorHAnsi" w:cstheme="minorBidi"/>
          <w:b w:val="0"/>
          <w:noProof/>
          <w:kern w:val="2"/>
          <w:sz w:val="21"/>
        </w:rPr>
      </w:pPr>
      <w:hyperlink w:anchor="_Toc189816609" w:history="1">
        <w:r w:rsidR="0022677F" w:rsidRPr="003C1455">
          <w:rPr>
            <w:rStyle w:val="af3"/>
            <w:noProof/>
          </w:rPr>
          <w:t>Proposal 14</w:t>
        </w:r>
        <w:r w:rsidR="0022677F">
          <w:rPr>
            <w:rFonts w:asciiTheme="minorHAnsi" w:eastAsiaTheme="minorEastAsia" w:hAnsiTheme="minorHAnsi" w:cstheme="minorBidi"/>
            <w:b w:val="0"/>
            <w:noProof/>
            <w:kern w:val="2"/>
            <w:sz w:val="21"/>
          </w:rPr>
          <w:tab/>
        </w:r>
        <w:r w:rsidR="0022677F" w:rsidRPr="003C1455">
          <w:rPr>
            <w:rStyle w:val="af3"/>
            <w:noProof/>
          </w:rPr>
          <w:t>As in R17, upon reception of NotificationMessageSidelink, the CONNECTED intermediate Relay UE triggers RRC Re-establishment, IDLE/INACTIVE intermediate Relay UE releases the PC5 unicast link with its parent relay UE or considers cell reselection happens.</w:t>
        </w:r>
      </w:hyperlink>
    </w:p>
    <w:p w14:paraId="56980358" w14:textId="62177DD5" w:rsidR="0022677F" w:rsidRDefault="009D6E2C">
      <w:pPr>
        <w:pStyle w:val="TOC1"/>
        <w:rPr>
          <w:rFonts w:asciiTheme="minorHAnsi" w:eastAsiaTheme="minorEastAsia" w:hAnsiTheme="minorHAnsi" w:cstheme="minorBidi"/>
          <w:b w:val="0"/>
          <w:noProof/>
          <w:kern w:val="2"/>
          <w:sz w:val="21"/>
        </w:rPr>
      </w:pPr>
      <w:hyperlink w:anchor="_Toc189816610" w:history="1">
        <w:r w:rsidR="0022677F" w:rsidRPr="003C1455">
          <w:rPr>
            <w:rStyle w:val="af3"/>
            <w:noProof/>
          </w:rPr>
          <w:t>Proposal 15</w:t>
        </w:r>
        <w:r w:rsidR="0022677F">
          <w:rPr>
            <w:rFonts w:asciiTheme="minorHAnsi" w:eastAsiaTheme="minorEastAsia" w:hAnsiTheme="minorHAnsi" w:cstheme="minorBidi"/>
            <w:b w:val="0"/>
            <w:noProof/>
            <w:kern w:val="2"/>
            <w:sz w:val="21"/>
          </w:rPr>
          <w:tab/>
        </w:r>
        <w:r w:rsidR="0022677F" w:rsidRPr="003C1455">
          <w:rPr>
            <w:rStyle w:val="af3"/>
            <w:noProof/>
          </w:rPr>
          <w:t>RAN2 to discuss the operation of intermediate Relay UE upon receiving NotificationMessageSidelink from serving relay:</w:t>
        </w:r>
      </w:hyperlink>
    </w:p>
    <w:p w14:paraId="20C52EE6" w14:textId="42E5B740" w:rsidR="0022677F" w:rsidRDefault="009D6E2C" w:rsidP="00454E9C">
      <w:pPr>
        <w:pStyle w:val="TOC1"/>
        <w:ind w:firstLine="0"/>
        <w:rPr>
          <w:rFonts w:asciiTheme="minorHAnsi" w:eastAsiaTheme="minorEastAsia" w:hAnsiTheme="minorHAnsi" w:cstheme="minorBidi"/>
          <w:b w:val="0"/>
          <w:noProof/>
          <w:kern w:val="2"/>
          <w:sz w:val="21"/>
        </w:rPr>
      </w:pPr>
      <w:hyperlink w:anchor="_Toc189816611" w:history="1">
        <w:r w:rsidR="0022677F" w:rsidRPr="003C1455">
          <w:rPr>
            <w:rStyle w:val="af3"/>
            <w:noProof/>
          </w:rPr>
          <w:t>Option-1: Forwards the received notification message directly to the connected child UE, with enhancements to NotificationMessageSidelink to indicate the hop/relay information.</w:t>
        </w:r>
      </w:hyperlink>
    </w:p>
    <w:p w14:paraId="47A4DE8F" w14:textId="6F60B56C" w:rsidR="0022677F" w:rsidRDefault="009D6E2C" w:rsidP="00454E9C">
      <w:pPr>
        <w:pStyle w:val="TOC1"/>
        <w:ind w:firstLine="0"/>
        <w:rPr>
          <w:rFonts w:asciiTheme="minorHAnsi" w:eastAsiaTheme="minorEastAsia" w:hAnsiTheme="minorHAnsi" w:cstheme="minorBidi"/>
          <w:b w:val="0"/>
          <w:noProof/>
          <w:kern w:val="2"/>
          <w:sz w:val="21"/>
        </w:rPr>
      </w:pPr>
      <w:hyperlink w:anchor="_Toc189816612" w:history="1">
        <w:r w:rsidR="0022677F" w:rsidRPr="003C1455">
          <w:rPr>
            <w:rStyle w:val="af3"/>
            <w:noProof/>
          </w:rPr>
          <w:t>Option-2: Handles the received notification message first (e.g., trigger RRC Reestablishment, cell change or PC5 release) and then generates NotificationMessageSidelink to its connected child UE based on the latest status.</w:t>
        </w:r>
      </w:hyperlink>
    </w:p>
    <w:p w14:paraId="2361C75A" w14:textId="1AFAE5D9" w:rsidR="004A07AA" w:rsidRDefault="00F313A9" w:rsidP="004A07AA">
      <w:pPr>
        <w:pStyle w:val="1"/>
      </w:pPr>
      <w:r>
        <w:fldChar w:fldCharType="end"/>
      </w:r>
      <w:r w:rsidR="004A07AA" w:rsidRPr="004A07AA">
        <w:rPr>
          <w:rFonts w:hint="eastAsia"/>
        </w:rPr>
        <w:t xml:space="preserve"> </w:t>
      </w:r>
      <w:r w:rsidR="004A07AA">
        <w:rPr>
          <w:rFonts w:hint="eastAsia"/>
        </w:rPr>
        <w:t>Reference</w:t>
      </w:r>
    </w:p>
    <w:p w14:paraId="4ABFB21E" w14:textId="1B207940" w:rsidR="004A07AA" w:rsidRDefault="004A07AA" w:rsidP="004A07AA">
      <w:pPr>
        <w:pStyle w:val="aff4"/>
        <w:numPr>
          <w:ilvl w:val="0"/>
          <w:numId w:val="60"/>
        </w:numPr>
        <w:pBdr>
          <w:top w:val="none" w:sz="0" w:space="0" w:color="auto"/>
          <w:left w:val="none" w:sz="0" w:space="0" w:color="auto"/>
          <w:bottom w:val="none" w:sz="0" w:space="0" w:color="auto"/>
          <w:right w:val="none" w:sz="0" w:space="0" w:color="auto"/>
          <w:between w:val="none" w:sz="0" w:space="0" w:color="auto"/>
        </w:pBdr>
        <w:spacing w:before="120" w:after="0"/>
        <w:ind w:left="360"/>
        <w:contextualSpacing w:val="0"/>
        <w:jc w:val="left"/>
        <w:rPr>
          <w:lang w:eastAsia="ja-JP"/>
        </w:rPr>
      </w:pPr>
      <w:bookmarkStart w:id="106" w:name="_Ref109818737"/>
      <w:r w:rsidRPr="004A07AA">
        <w:rPr>
          <w:lang w:eastAsia="ja-JP"/>
        </w:rPr>
        <w:t>S2-2501296</w:t>
      </w:r>
      <w:r>
        <w:rPr>
          <w:lang w:eastAsia="ja-JP"/>
        </w:rPr>
        <w:t xml:space="preserve">, </w:t>
      </w:r>
      <w:bookmarkEnd w:id="106"/>
      <w:r w:rsidRPr="004A07AA">
        <w:rPr>
          <w:lang w:eastAsia="ja-JP"/>
        </w:rPr>
        <w:t>LS on Authorization information for Layer-2 multi-hop U2N relaying to NG-RAN</w:t>
      </w:r>
    </w:p>
    <w:p w14:paraId="47D83F80" w14:textId="3103B635" w:rsidR="00B454B6" w:rsidRPr="004A07AA" w:rsidRDefault="00B454B6" w:rsidP="004A07AA">
      <w:pPr>
        <w:pStyle w:val="aff4"/>
        <w:numPr>
          <w:ilvl w:val="0"/>
          <w:numId w:val="60"/>
        </w:numPr>
        <w:pBdr>
          <w:top w:val="none" w:sz="0" w:space="0" w:color="auto"/>
          <w:left w:val="none" w:sz="0" w:space="0" w:color="auto"/>
          <w:bottom w:val="none" w:sz="0" w:space="0" w:color="auto"/>
          <w:right w:val="none" w:sz="0" w:space="0" w:color="auto"/>
          <w:between w:val="none" w:sz="0" w:space="0" w:color="auto"/>
        </w:pBdr>
        <w:spacing w:before="120" w:after="0"/>
        <w:ind w:left="360"/>
        <w:contextualSpacing w:val="0"/>
        <w:jc w:val="left"/>
        <w:rPr>
          <w:lang w:eastAsia="ja-JP"/>
        </w:rPr>
      </w:pPr>
      <w:r w:rsidRPr="00B454B6">
        <w:rPr>
          <w:lang w:eastAsia="ja-JP"/>
        </w:rPr>
        <w:t>3GPP TR 33.743</w:t>
      </w:r>
      <w:r>
        <w:rPr>
          <w:lang w:eastAsia="ja-JP"/>
        </w:rPr>
        <w:t xml:space="preserve"> </w:t>
      </w:r>
      <w:r w:rsidRPr="00B454B6">
        <w:rPr>
          <w:lang w:eastAsia="ja-JP"/>
        </w:rPr>
        <w:t>Study on Security Aspects of Enhancement for Proximity-based Services (</w:t>
      </w:r>
      <w:proofErr w:type="spellStart"/>
      <w:r w:rsidRPr="00B454B6">
        <w:rPr>
          <w:lang w:eastAsia="ja-JP"/>
        </w:rPr>
        <w:t>ProSe</w:t>
      </w:r>
      <w:proofErr w:type="spellEnd"/>
      <w:r w:rsidRPr="00B454B6">
        <w:rPr>
          <w:lang w:eastAsia="ja-JP"/>
        </w:rPr>
        <w:t>) in the 5G System (5GS) phase 3</w:t>
      </w:r>
    </w:p>
    <w:p w14:paraId="6141EE9F" w14:textId="372101D7" w:rsidR="00DB7CBF" w:rsidRPr="004A07AA" w:rsidRDefault="00DB7CBF"/>
    <w:sectPr w:rsidR="00DB7CBF" w:rsidRPr="004A07AA">
      <w:footerReference w:type="default" r:id="rId13"/>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6BA7" w14:textId="77777777" w:rsidR="009D6E2C" w:rsidRDefault="009D6E2C">
      <w:pPr>
        <w:spacing w:after="0"/>
      </w:pPr>
      <w:r>
        <w:separator/>
      </w:r>
    </w:p>
  </w:endnote>
  <w:endnote w:type="continuationSeparator" w:id="0">
    <w:p w14:paraId="52D7A8B6" w14:textId="77777777" w:rsidR="009D6E2C" w:rsidRDefault="009D6E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05CDA" w:rsidRDefault="00305CDA">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2C734" w14:textId="77777777" w:rsidR="009D6E2C" w:rsidRDefault="009D6E2C">
      <w:pPr>
        <w:spacing w:after="0"/>
      </w:pPr>
      <w:r>
        <w:separator/>
      </w:r>
    </w:p>
  </w:footnote>
  <w:footnote w:type="continuationSeparator" w:id="0">
    <w:p w14:paraId="6E4DE4A7" w14:textId="77777777" w:rsidR="009D6E2C" w:rsidRDefault="009D6E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8B2D92"/>
    <w:multiLevelType w:val="hybridMultilevel"/>
    <w:tmpl w:val="F9EECACE"/>
    <w:lvl w:ilvl="0" w:tplc="3D86BD7E">
      <w:start w:val="1"/>
      <w:numFmt w:val="bullet"/>
      <w:lvlText w:val="-"/>
      <w:lvlJc w:val="left"/>
      <w:pPr>
        <w:ind w:left="440" w:hanging="440"/>
      </w:pPr>
      <w:rPr>
        <w:rFonts w:ascii="等线" w:eastAsia="等线" w:hAnsi="等线" w:cs="Arial"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F23A3"/>
    <w:multiLevelType w:val="hybridMultilevel"/>
    <w:tmpl w:val="832CC6C4"/>
    <w:lvl w:ilvl="0" w:tplc="431E6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9"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0C2F18"/>
    <w:multiLevelType w:val="hybridMultilevel"/>
    <w:tmpl w:val="F44248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2FA1126"/>
    <w:multiLevelType w:val="hybridMultilevel"/>
    <w:tmpl w:val="7AF230E4"/>
    <w:lvl w:ilvl="0" w:tplc="6E74C1C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3"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01167D"/>
    <w:multiLevelType w:val="hybridMultilevel"/>
    <w:tmpl w:val="AF56E85E"/>
    <w:lvl w:ilvl="0" w:tplc="381E64E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5A04F82"/>
    <w:multiLevelType w:val="hybridMultilevel"/>
    <w:tmpl w:val="FFB8B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6A728A5"/>
    <w:multiLevelType w:val="hybridMultilevel"/>
    <w:tmpl w:val="C4E6342A"/>
    <w:lvl w:ilvl="0" w:tplc="4AB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D76888"/>
    <w:multiLevelType w:val="hybridMultilevel"/>
    <w:tmpl w:val="01DC934A"/>
    <w:lvl w:ilvl="0" w:tplc="FD5072EC">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8"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8243438"/>
    <w:multiLevelType w:val="hybridMultilevel"/>
    <w:tmpl w:val="8E12B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EA402F8"/>
    <w:multiLevelType w:val="hybridMultilevel"/>
    <w:tmpl w:val="04C0784A"/>
    <w:lvl w:ilvl="0" w:tplc="FF00433C">
      <w:start w:val="2"/>
      <w:numFmt w:val="decimal"/>
      <w:lvlText w:val="%1."/>
      <w:lvlJc w:val="left"/>
      <w:pPr>
        <w:ind w:left="36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473438"/>
    <w:multiLevelType w:val="multilevel"/>
    <w:tmpl w:val="4372D06A"/>
    <w:lvl w:ilvl="0">
      <w:numFmt w:val="bullet"/>
      <w:lvlText w:val="-"/>
      <w:lvlJc w:val="left"/>
      <w:pPr>
        <w:tabs>
          <w:tab w:val="num" w:pos="720"/>
        </w:tabs>
        <w:ind w:left="720" w:hanging="360"/>
      </w:pPr>
      <w:rPr>
        <w:rFonts w:ascii="Arial" w:eastAsia="MS Mincho"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7A618A0"/>
    <w:multiLevelType w:val="hybridMultilevel"/>
    <w:tmpl w:val="4E56BB8A"/>
    <w:lvl w:ilvl="0" w:tplc="65C225EA">
      <w:start w:val="1"/>
      <w:numFmt w:val="decimal"/>
      <w:pStyle w:val="Observation"/>
      <w:lvlText w:val="Observation %1"/>
      <w:lvlJc w:val="left"/>
      <w:pPr>
        <w:ind w:left="502"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51"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827240"/>
    <w:multiLevelType w:val="hybridMultilevel"/>
    <w:tmpl w:val="50E6E678"/>
    <w:lvl w:ilvl="0" w:tplc="3BA0E24E">
      <w:start w:val="7"/>
      <w:numFmt w:val="bullet"/>
      <w:lvlText w:val="-"/>
      <w:lvlJc w:val="left"/>
      <w:pPr>
        <w:ind w:left="1212" w:hanging="360"/>
      </w:pPr>
      <w:rPr>
        <w:rFonts w:ascii="Times New Roman" w:eastAsia="宋体"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F0D1442"/>
    <w:multiLevelType w:val="hybridMultilevel"/>
    <w:tmpl w:val="A0321C1C"/>
    <w:lvl w:ilvl="0" w:tplc="F874196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027249"/>
    <w:multiLevelType w:val="hybridMultilevel"/>
    <w:tmpl w:val="05444966"/>
    <w:lvl w:ilvl="0" w:tplc="600AF65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4A94D60"/>
    <w:multiLevelType w:val="hybridMultilevel"/>
    <w:tmpl w:val="ACB890F0"/>
    <w:lvl w:ilvl="0" w:tplc="FB20BCA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5191CCC"/>
    <w:multiLevelType w:val="hybridMultilevel"/>
    <w:tmpl w:val="0824C9B6"/>
    <w:lvl w:ilvl="0" w:tplc="F26E280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B7C1416"/>
    <w:multiLevelType w:val="hybridMultilevel"/>
    <w:tmpl w:val="6FF22F2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E166D39"/>
    <w:multiLevelType w:val="hybridMultilevel"/>
    <w:tmpl w:val="03148F82"/>
    <w:lvl w:ilvl="0" w:tplc="ECC4D6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5"/>
  </w:num>
  <w:num w:numId="3">
    <w:abstractNumId w:val="54"/>
  </w:num>
  <w:num w:numId="4">
    <w:abstractNumId w:val="9"/>
  </w:num>
  <w:num w:numId="5">
    <w:abstractNumId w:val="42"/>
  </w:num>
  <w:num w:numId="6">
    <w:abstractNumId w:val="14"/>
  </w:num>
  <w:num w:numId="7">
    <w:abstractNumId w:val="10"/>
  </w:num>
  <w:num w:numId="8">
    <w:abstractNumId w:val="40"/>
  </w:num>
  <w:num w:numId="9">
    <w:abstractNumId w:val="49"/>
  </w:num>
  <w:num w:numId="10">
    <w:abstractNumId w:val="38"/>
  </w:num>
  <w:num w:numId="11">
    <w:abstractNumId w:val="21"/>
  </w:num>
  <w:num w:numId="12">
    <w:abstractNumId w:val="8"/>
  </w:num>
  <w:num w:numId="13">
    <w:abstractNumId w:val="20"/>
  </w:num>
  <w:num w:numId="14">
    <w:abstractNumId w:val="50"/>
  </w:num>
  <w:num w:numId="15">
    <w:abstractNumId w:val="3"/>
  </w:num>
  <w:num w:numId="16">
    <w:abstractNumId w:val="52"/>
  </w:num>
  <w:num w:numId="17">
    <w:abstractNumId w:val="5"/>
  </w:num>
  <w:num w:numId="18">
    <w:abstractNumId w:val="36"/>
  </w:num>
  <w:num w:numId="19">
    <w:abstractNumId w:val="39"/>
  </w:num>
  <w:num w:numId="20">
    <w:abstractNumId w:val="1"/>
  </w:num>
  <w:num w:numId="21">
    <w:abstractNumId w:val="30"/>
  </w:num>
  <w:num w:numId="22">
    <w:abstractNumId w:val="11"/>
  </w:num>
  <w:num w:numId="23">
    <w:abstractNumId w:val="51"/>
  </w:num>
  <w:num w:numId="24">
    <w:abstractNumId w:val="17"/>
  </w:num>
  <w:num w:numId="25">
    <w:abstractNumId w:val="19"/>
  </w:num>
  <w:num w:numId="26">
    <w:abstractNumId w:val="34"/>
  </w:num>
  <w:num w:numId="27">
    <w:abstractNumId w:val="41"/>
  </w:num>
  <w:num w:numId="28">
    <w:abstractNumId w:val="45"/>
  </w:num>
  <w:num w:numId="29">
    <w:abstractNumId w:val="0"/>
  </w:num>
  <w:num w:numId="30">
    <w:abstractNumId w:val="47"/>
  </w:num>
  <w:num w:numId="31">
    <w:abstractNumId w:val="44"/>
  </w:num>
  <w:num w:numId="32">
    <w:abstractNumId w:val="33"/>
  </w:num>
  <w:num w:numId="33">
    <w:abstractNumId w:val="56"/>
  </w:num>
  <w:num w:numId="34">
    <w:abstractNumId w:val="61"/>
  </w:num>
  <w:num w:numId="35">
    <w:abstractNumId w:val="27"/>
  </w:num>
  <w:num w:numId="36">
    <w:abstractNumId w:val="18"/>
  </w:num>
  <w:num w:numId="37">
    <w:abstractNumId w:val="23"/>
  </w:num>
  <w:num w:numId="38">
    <w:abstractNumId w:val="57"/>
  </w:num>
  <w:num w:numId="39">
    <w:abstractNumId w:val="16"/>
  </w:num>
  <w:num w:numId="40">
    <w:abstractNumId w:val="2"/>
  </w:num>
  <w:num w:numId="41">
    <w:abstractNumId w:val="32"/>
  </w:num>
  <w:num w:numId="42">
    <w:abstractNumId w:val="60"/>
  </w:num>
  <w:num w:numId="43">
    <w:abstractNumId w:val="13"/>
  </w:num>
  <w:num w:numId="44">
    <w:abstractNumId w:val="22"/>
  </w:num>
  <w:num w:numId="45">
    <w:abstractNumId w:val="7"/>
  </w:num>
  <w:num w:numId="46">
    <w:abstractNumId w:val="63"/>
  </w:num>
  <w:num w:numId="47">
    <w:abstractNumId w:val="12"/>
  </w:num>
  <w:num w:numId="48">
    <w:abstractNumId w:val="31"/>
  </w:num>
  <w:num w:numId="49">
    <w:abstractNumId w:val="43"/>
  </w:num>
  <w:num w:numId="50">
    <w:abstractNumId w:val="46"/>
  </w:num>
  <w:num w:numId="51">
    <w:abstractNumId w:val="59"/>
  </w:num>
  <w:num w:numId="52">
    <w:abstractNumId w:val="15"/>
  </w:num>
  <w:num w:numId="53">
    <w:abstractNumId w:val="55"/>
  </w:num>
  <w:num w:numId="54">
    <w:abstractNumId w:val="35"/>
  </w:num>
  <w:num w:numId="55">
    <w:abstractNumId w:val="62"/>
  </w:num>
  <w:num w:numId="56">
    <w:abstractNumId w:val="48"/>
  </w:num>
  <w:num w:numId="57">
    <w:abstractNumId w:val="58"/>
  </w:num>
  <w:num w:numId="58">
    <w:abstractNumId w:val="24"/>
  </w:num>
  <w:num w:numId="59">
    <w:abstractNumId w:val="4"/>
  </w:num>
  <w:num w:numId="60">
    <w:abstractNumId w:val="6"/>
  </w:num>
  <w:num w:numId="61">
    <w:abstractNumId w:val="28"/>
  </w:num>
  <w:num w:numId="62">
    <w:abstractNumId w:val="37"/>
  </w:num>
  <w:num w:numId="63">
    <w:abstractNumId w:val="53"/>
  </w:num>
  <w:num w:numId="64">
    <w:abstractNumId w:val="2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567"/>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2659"/>
    <w:rsid w:val="000026BF"/>
    <w:rsid w:val="00003653"/>
    <w:rsid w:val="0000483C"/>
    <w:rsid w:val="00005E43"/>
    <w:rsid w:val="00006EE7"/>
    <w:rsid w:val="000100C5"/>
    <w:rsid w:val="00010DBF"/>
    <w:rsid w:val="00011810"/>
    <w:rsid w:val="000122B1"/>
    <w:rsid w:val="00015DBC"/>
    <w:rsid w:val="00017121"/>
    <w:rsid w:val="000224A4"/>
    <w:rsid w:val="00022B9C"/>
    <w:rsid w:val="00022BDE"/>
    <w:rsid w:val="00023308"/>
    <w:rsid w:val="00025DF1"/>
    <w:rsid w:val="000267B2"/>
    <w:rsid w:val="0002718C"/>
    <w:rsid w:val="000301AA"/>
    <w:rsid w:val="000301BE"/>
    <w:rsid w:val="00031499"/>
    <w:rsid w:val="00034101"/>
    <w:rsid w:val="00034B3C"/>
    <w:rsid w:val="00040A36"/>
    <w:rsid w:val="00041594"/>
    <w:rsid w:val="0004262D"/>
    <w:rsid w:val="00044D3C"/>
    <w:rsid w:val="00046CFA"/>
    <w:rsid w:val="00050545"/>
    <w:rsid w:val="00052678"/>
    <w:rsid w:val="00053F90"/>
    <w:rsid w:val="00056A7A"/>
    <w:rsid w:val="00056FA0"/>
    <w:rsid w:val="000571A8"/>
    <w:rsid w:val="000576CF"/>
    <w:rsid w:val="00057B8E"/>
    <w:rsid w:val="00060567"/>
    <w:rsid w:val="00063482"/>
    <w:rsid w:val="00064493"/>
    <w:rsid w:val="000700B2"/>
    <w:rsid w:val="00070353"/>
    <w:rsid w:val="00074B10"/>
    <w:rsid w:val="0007764C"/>
    <w:rsid w:val="000818F4"/>
    <w:rsid w:val="00081EC4"/>
    <w:rsid w:val="00082BAD"/>
    <w:rsid w:val="00090601"/>
    <w:rsid w:val="000953B6"/>
    <w:rsid w:val="00095EDC"/>
    <w:rsid w:val="000979C6"/>
    <w:rsid w:val="00097B99"/>
    <w:rsid w:val="000A0033"/>
    <w:rsid w:val="000A045B"/>
    <w:rsid w:val="000A1C5D"/>
    <w:rsid w:val="000A221D"/>
    <w:rsid w:val="000A409E"/>
    <w:rsid w:val="000A6956"/>
    <w:rsid w:val="000A786B"/>
    <w:rsid w:val="000B0CE0"/>
    <w:rsid w:val="000B162C"/>
    <w:rsid w:val="000B2A4F"/>
    <w:rsid w:val="000B2FC5"/>
    <w:rsid w:val="000B4631"/>
    <w:rsid w:val="000B5469"/>
    <w:rsid w:val="000B7691"/>
    <w:rsid w:val="000B7832"/>
    <w:rsid w:val="000B79DB"/>
    <w:rsid w:val="000B7A5D"/>
    <w:rsid w:val="000C0F85"/>
    <w:rsid w:val="000C1310"/>
    <w:rsid w:val="000C5F3C"/>
    <w:rsid w:val="000C6CC3"/>
    <w:rsid w:val="000D5A59"/>
    <w:rsid w:val="000E03C4"/>
    <w:rsid w:val="000E0B69"/>
    <w:rsid w:val="000E15AB"/>
    <w:rsid w:val="000E3DAE"/>
    <w:rsid w:val="000F0DE1"/>
    <w:rsid w:val="000F1E7D"/>
    <w:rsid w:val="000F2CBC"/>
    <w:rsid w:val="000F2E9B"/>
    <w:rsid w:val="000F38E4"/>
    <w:rsid w:val="000F419D"/>
    <w:rsid w:val="000F5021"/>
    <w:rsid w:val="000F5134"/>
    <w:rsid w:val="000F5CC4"/>
    <w:rsid w:val="000F5DA6"/>
    <w:rsid w:val="000F65A1"/>
    <w:rsid w:val="000F7D77"/>
    <w:rsid w:val="00100EA4"/>
    <w:rsid w:val="00103F19"/>
    <w:rsid w:val="00107335"/>
    <w:rsid w:val="00107715"/>
    <w:rsid w:val="00111FD9"/>
    <w:rsid w:val="00113F80"/>
    <w:rsid w:val="00115CFC"/>
    <w:rsid w:val="001202CB"/>
    <w:rsid w:val="00120D0C"/>
    <w:rsid w:val="001222C2"/>
    <w:rsid w:val="001225B1"/>
    <w:rsid w:val="00123DA6"/>
    <w:rsid w:val="00124C77"/>
    <w:rsid w:val="00125123"/>
    <w:rsid w:val="0013348E"/>
    <w:rsid w:val="00133F0B"/>
    <w:rsid w:val="001343B0"/>
    <w:rsid w:val="001349BC"/>
    <w:rsid w:val="0013606C"/>
    <w:rsid w:val="00136D1F"/>
    <w:rsid w:val="001444DC"/>
    <w:rsid w:val="001446E7"/>
    <w:rsid w:val="00146D5C"/>
    <w:rsid w:val="00146E5B"/>
    <w:rsid w:val="00150AF6"/>
    <w:rsid w:val="00150CA0"/>
    <w:rsid w:val="00151826"/>
    <w:rsid w:val="00151DC1"/>
    <w:rsid w:val="00151F90"/>
    <w:rsid w:val="00154CDE"/>
    <w:rsid w:val="00154F7E"/>
    <w:rsid w:val="001552FD"/>
    <w:rsid w:val="00155445"/>
    <w:rsid w:val="00155572"/>
    <w:rsid w:val="0015790B"/>
    <w:rsid w:val="00160B0D"/>
    <w:rsid w:val="001614D8"/>
    <w:rsid w:val="001632EC"/>
    <w:rsid w:val="00163FD8"/>
    <w:rsid w:val="001663CB"/>
    <w:rsid w:val="0016729F"/>
    <w:rsid w:val="00167C46"/>
    <w:rsid w:val="001772F3"/>
    <w:rsid w:val="00180DEC"/>
    <w:rsid w:val="0018150A"/>
    <w:rsid w:val="00185E1A"/>
    <w:rsid w:val="00185F43"/>
    <w:rsid w:val="00190E23"/>
    <w:rsid w:val="001933B5"/>
    <w:rsid w:val="00193E97"/>
    <w:rsid w:val="001A4B2D"/>
    <w:rsid w:val="001A4E19"/>
    <w:rsid w:val="001A50CB"/>
    <w:rsid w:val="001A7E5D"/>
    <w:rsid w:val="001B031F"/>
    <w:rsid w:val="001B13D7"/>
    <w:rsid w:val="001B3D23"/>
    <w:rsid w:val="001B490B"/>
    <w:rsid w:val="001B64DA"/>
    <w:rsid w:val="001B7D1B"/>
    <w:rsid w:val="001C0F3F"/>
    <w:rsid w:val="001C10B7"/>
    <w:rsid w:val="001C1A4E"/>
    <w:rsid w:val="001C28EF"/>
    <w:rsid w:val="001C2B7D"/>
    <w:rsid w:val="001C3555"/>
    <w:rsid w:val="001C4BED"/>
    <w:rsid w:val="001C6E79"/>
    <w:rsid w:val="001D008C"/>
    <w:rsid w:val="001D10E1"/>
    <w:rsid w:val="001D1A2F"/>
    <w:rsid w:val="001D3066"/>
    <w:rsid w:val="001D32BD"/>
    <w:rsid w:val="001D4078"/>
    <w:rsid w:val="001D6709"/>
    <w:rsid w:val="001D7235"/>
    <w:rsid w:val="001D7CF5"/>
    <w:rsid w:val="001E069C"/>
    <w:rsid w:val="001E237B"/>
    <w:rsid w:val="001E2735"/>
    <w:rsid w:val="001E4017"/>
    <w:rsid w:val="001E5530"/>
    <w:rsid w:val="001E5BD5"/>
    <w:rsid w:val="001F02BF"/>
    <w:rsid w:val="001F1A86"/>
    <w:rsid w:val="001F3D00"/>
    <w:rsid w:val="001F6736"/>
    <w:rsid w:val="001F7B83"/>
    <w:rsid w:val="002034C4"/>
    <w:rsid w:val="002042C1"/>
    <w:rsid w:val="00205D42"/>
    <w:rsid w:val="00206961"/>
    <w:rsid w:val="002070B3"/>
    <w:rsid w:val="00210583"/>
    <w:rsid w:val="002110D8"/>
    <w:rsid w:val="00212650"/>
    <w:rsid w:val="0021582F"/>
    <w:rsid w:val="00216837"/>
    <w:rsid w:val="002203A2"/>
    <w:rsid w:val="00220BBD"/>
    <w:rsid w:val="002226D1"/>
    <w:rsid w:val="00222A1B"/>
    <w:rsid w:val="00223441"/>
    <w:rsid w:val="0022476A"/>
    <w:rsid w:val="00224EDE"/>
    <w:rsid w:val="00224F89"/>
    <w:rsid w:val="0022677F"/>
    <w:rsid w:val="002269C2"/>
    <w:rsid w:val="0023140C"/>
    <w:rsid w:val="00231ED6"/>
    <w:rsid w:val="002322A7"/>
    <w:rsid w:val="002355CC"/>
    <w:rsid w:val="002373E8"/>
    <w:rsid w:val="00247587"/>
    <w:rsid w:val="00252513"/>
    <w:rsid w:val="002525DC"/>
    <w:rsid w:val="00252E5E"/>
    <w:rsid w:val="00256507"/>
    <w:rsid w:val="0025783A"/>
    <w:rsid w:val="00257DD1"/>
    <w:rsid w:val="00261173"/>
    <w:rsid w:val="0026268C"/>
    <w:rsid w:val="002635CD"/>
    <w:rsid w:val="00263A72"/>
    <w:rsid w:val="0026457B"/>
    <w:rsid w:val="0026476C"/>
    <w:rsid w:val="0026590F"/>
    <w:rsid w:val="00265ACD"/>
    <w:rsid w:val="00267BDA"/>
    <w:rsid w:val="0027082C"/>
    <w:rsid w:val="002713D3"/>
    <w:rsid w:val="00271F28"/>
    <w:rsid w:val="00273C47"/>
    <w:rsid w:val="002740DB"/>
    <w:rsid w:val="002751B2"/>
    <w:rsid w:val="00275579"/>
    <w:rsid w:val="00276BFA"/>
    <w:rsid w:val="00277C14"/>
    <w:rsid w:val="00283C1B"/>
    <w:rsid w:val="00283CD4"/>
    <w:rsid w:val="00284194"/>
    <w:rsid w:val="002841F1"/>
    <w:rsid w:val="00287175"/>
    <w:rsid w:val="002933B0"/>
    <w:rsid w:val="002947FD"/>
    <w:rsid w:val="00294F36"/>
    <w:rsid w:val="00295928"/>
    <w:rsid w:val="00297F4E"/>
    <w:rsid w:val="002A06C1"/>
    <w:rsid w:val="002A070D"/>
    <w:rsid w:val="002A1C86"/>
    <w:rsid w:val="002A2EC4"/>
    <w:rsid w:val="002A6597"/>
    <w:rsid w:val="002A71DE"/>
    <w:rsid w:val="002A7B3F"/>
    <w:rsid w:val="002B104F"/>
    <w:rsid w:val="002B16A5"/>
    <w:rsid w:val="002B1766"/>
    <w:rsid w:val="002B1819"/>
    <w:rsid w:val="002B1C46"/>
    <w:rsid w:val="002B31C3"/>
    <w:rsid w:val="002B6921"/>
    <w:rsid w:val="002C043C"/>
    <w:rsid w:val="002C278D"/>
    <w:rsid w:val="002C6202"/>
    <w:rsid w:val="002C6CD3"/>
    <w:rsid w:val="002C7AE9"/>
    <w:rsid w:val="002D02B9"/>
    <w:rsid w:val="002D0DFA"/>
    <w:rsid w:val="002D1D15"/>
    <w:rsid w:val="002D3E32"/>
    <w:rsid w:val="002D77F8"/>
    <w:rsid w:val="002E06D5"/>
    <w:rsid w:val="002E0EE6"/>
    <w:rsid w:val="002E156A"/>
    <w:rsid w:val="002E1EAB"/>
    <w:rsid w:val="002E2435"/>
    <w:rsid w:val="002E5FF8"/>
    <w:rsid w:val="002E6319"/>
    <w:rsid w:val="002E635A"/>
    <w:rsid w:val="002E6468"/>
    <w:rsid w:val="002E6820"/>
    <w:rsid w:val="002E7375"/>
    <w:rsid w:val="002F1148"/>
    <w:rsid w:val="002F1ED3"/>
    <w:rsid w:val="002F28AB"/>
    <w:rsid w:val="002F62AF"/>
    <w:rsid w:val="002F6B1B"/>
    <w:rsid w:val="00302E1D"/>
    <w:rsid w:val="00305CDA"/>
    <w:rsid w:val="0030624E"/>
    <w:rsid w:val="00306EDF"/>
    <w:rsid w:val="00307EFB"/>
    <w:rsid w:val="00311126"/>
    <w:rsid w:val="003134B3"/>
    <w:rsid w:val="00313985"/>
    <w:rsid w:val="003200FE"/>
    <w:rsid w:val="00320928"/>
    <w:rsid w:val="00324F31"/>
    <w:rsid w:val="00325BFC"/>
    <w:rsid w:val="00326553"/>
    <w:rsid w:val="00326F53"/>
    <w:rsid w:val="003271A4"/>
    <w:rsid w:val="00327786"/>
    <w:rsid w:val="0032785A"/>
    <w:rsid w:val="00330346"/>
    <w:rsid w:val="00333F69"/>
    <w:rsid w:val="00336AE4"/>
    <w:rsid w:val="00340AEA"/>
    <w:rsid w:val="0034168D"/>
    <w:rsid w:val="00343E39"/>
    <w:rsid w:val="0035075D"/>
    <w:rsid w:val="00350F10"/>
    <w:rsid w:val="00354D72"/>
    <w:rsid w:val="00362D7B"/>
    <w:rsid w:val="003631C4"/>
    <w:rsid w:val="003638FF"/>
    <w:rsid w:val="00364F73"/>
    <w:rsid w:val="00366D26"/>
    <w:rsid w:val="003672A4"/>
    <w:rsid w:val="00367F1E"/>
    <w:rsid w:val="00372771"/>
    <w:rsid w:val="003837A5"/>
    <w:rsid w:val="00386A14"/>
    <w:rsid w:val="0038739D"/>
    <w:rsid w:val="00391515"/>
    <w:rsid w:val="0039187D"/>
    <w:rsid w:val="00391EAE"/>
    <w:rsid w:val="0039208B"/>
    <w:rsid w:val="00392868"/>
    <w:rsid w:val="003936AA"/>
    <w:rsid w:val="00396679"/>
    <w:rsid w:val="00397272"/>
    <w:rsid w:val="003A040F"/>
    <w:rsid w:val="003A14BA"/>
    <w:rsid w:val="003A3E2E"/>
    <w:rsid w:val="003A5CDA"/>
    <w:rsid w:val="003A6450"/>
    <w:rsid w:val="003A653D"/>
    <w:rsid w:val="003B1B8C"/>
    <w:rsid w:val="003B1E48"/>
    <w:rsid w:val="003B2B37"/>
    <w:rsid w:val="003B331C"/>
    <w:rsid w:val="003B3C0F"/>
    <w:rsid w:val="003B5E54"/>
    <w:rsid w:val="003B7B9A"/>
    <w:rsid w:val="003C05CA"/>
    <w:rsid w:val="003C0EF7"/>
    <w:rsid w:val="003C1CDA"/>
    <w:rsid w:val="003C2081"/>
    <w:rsid w:val="003C2586"/>
    <w:rsid w:val="003C43B0"/>
    <w:rsid w:val="003C4AD2"/>
    <w:rsid w:val="003C4E76"/>
    <w:rsid w:val="003C5CB2"/>
    <w:rsid w:val="003C70FD"/>
    <w:rsid w:val="003C7934"/>
    <w:rsid w:val="003C7EBD"/>
    <w:rsid w:val="003D1DDD"/>
    <w:rsid w:val="003D287E"/>
    <w:rsid w:val="003D48D5"/>
    <w:rsid w:val="003D4ED7"/>
    <w:rsid w:val="003D7AEE"/>
    <w:rsid w:val="003E0E2F"/>
    <w:rsid w:val="003E3AFA"/>
    <w:rsid w:val="003E66F5"/>
    <w:rsid w:val="003E6F62"/>
    <w:rsid w:val="003E7DB4"/>
    <w:rsid w:val="003F0421"/>
    <w:rsid w:val="003F06E1"/>
    <w:rsid w:val="003F0C82"/>
    <w:rsid w:val="003F3F78"/>
    <w:rsid w:val="003F5EC0"/>
    <w:rsid w:val="003F6639"/>
    <w:rsid w:val="00400034"/>
    <w:rsid w:val="00400D84"/>
    <w:rsid w:val="00402074"/>
    <w:rsid w:val="00404041"/>
    <w:rsid w:val="00404F66"/>
    <w:rsid w:val="00405549"/>
    <w:rsid w:val="0041279E"/>
    <w:rsid w:val="00412A7B"/>
    <w:rsid w:val="00413C87"/>
    <w:rsid w:val="004150D5"/>
    <w:rsid w:val="00415D49"/>
    <w:rsid w:val="00416E1A"/>
    <w:rsid w:val="00420328"/>
    <w:rsid w:val="0042052A"/>
    <w:rsid w:val="004239E7"/>
    <w:rsid w:val="00423FE3"/>
    <w:rsid w:val="0042479B"/>
    <w:rsid w:val="00425254"/>
    <w:rsid w:val="0042526E"/>
    <w:rsid w:val="004258D9"/>
    <w:rsid w:val="004309DA"/>
    <w:rsid w:val="004313CD"/>
    <w:rsid w:val="00431991"/>
    <w:rsid w:val="00431B4B"/>
    <w:rsid w:val="00432D43"/>
    <w:rsid w:val="0043359C"/>
    <w:rsid w:val="00433D67"/>
    <w:rsid w:val="0043433F"/>
    <w:rsid w:val="004376C3"/>
    <w:rsid w:val="00440C74"/>
    <w:rsid w:val="00441A05"/>
    <w:rsid w:val="00451498"/>
    <w:rsid w:val="00451669"/>
    <w:rsid w:val="00454E9C"/>
    <w:rsid w:val="004559F4"/>
    <w:rsid w:val="00455BCA"/>
    <w:rsid w:val="00456A8D"/>
    <w:rsid w:val="00456DAE"/>
    <w:rsid w:val="004575AA"/>
    <w:rsid w:val="00461C5A"/>
    <w:rsid w:val="00462CB9"/>
    <w:rsid w:val="00463269"/>
    <w:rsid w:val="00463D49"/>
    <w:rsid w:val="00464A44"/>
    <w:rsid w:val="00466280"/>
    <w:rsid w:val="0046787D"/>
    <w:rsid w:val="004706FA"/>
    <w:rsid w:val="004712E1"/>
    <w:rsid w:val="00475A34"/>
    <w:rsid w:val="00476F75"/>
    <w:rsid w:val="004777AF"/>
    <w:rsid w:val="00477F20"/>
    <w:rsid w:val="00483BA6"/>
    <w:rsid w:val="00485C3F"/>
    <w:rsid w:val="00486555"/>
    <w:rsid w:val="00486EA8"/>
    <w:rsid w:val="00492005"/>
    <w:rsid w:val="0049339C"/>
    <w:rsid w:val="00493CF0"/>
    <w:rsid w:val="004967C9"/>
    <w:rsid w:val="0049681A"/>
    <w:rsid w:val="0049780A"/>
    <w:rsid w:val="00497E23"/>
    <w:rsid w:val="004A07AA"/>
    <w:rsid w:val="004A09B4"/>
    <w:rsid w:val="004A22F2"/>
    <w:rsid w:val="004A2923"/>
    <w:rsid w:val="004A5EF4"/>
    <w:rsid w:val="004A61D1"/>
    <w:rsid w:val="004A6682"/>
    <w:rsid w:val="004A6E6D"/>
    <w:rsid w:val="004B06A6"/>
    <w:rsid w:val="004B2C1B"/>
    <w:rsid w:val="004B37F6"/>
    <w:rsid w:val="004B3AF7"/>
    <w:rsid w:val="004B4F9E"/>
    <w:rsid w:val="004B726C"/>
    <w:rsid w:val="004C06EC"/>
    <w:rsid w:val="004C1445"/>
    <w:rsid w:val="004C4B19"/>
    <w:rsid w:val="004C4DAE"/>
    <w:rsid w:val="004C6879"/>
    <w:rsid w:val="004D0299"/>
    <w:rsid w:val="004D0C69"/>
    <w:rsid w:val="004D1103"/>
    <w:rsid w:val="004D17B2"/>
    <w:rsid w:val="004D221D"/>
    <w:rsid w:val="004D3569"/>
    <w:rsid w:val="004D536E"/>
    <w:rsid w:val="004D56E0"/>
    <w:rsid w:val="004E1360"/>
    <w:rsid w:val="004E5491"/>
    <w:rsid w:val="004E5A3E"/>
    <w:rsid w:val="004E636C"/>
    <w:rsid w:val="004F0F81"/>
    <w:rsid w:val="004F10AD"/>
    <w:rsid w:val="004F19E1"/>
    <w:rsid w:val="004F668D"/>
    <w:rsid w:val="004F72BF"/>
    <w:rsid w:val="00500112"/>
    <w:rsid w:val="0050064F"/>
    <w:rsid w:val="0050185B"/>
    <w:rsid w:val="00502F84"/>
    <w:rsid w:val="00503C2F"/>
    <w:rsid w:val="00504E01"/>
    <w:rsid w:val="005063AF"/>
    <w:rsid w:val="005068A3"/>
    <w:rsid w:val="005075AA"/>
    <w:rsid w:val="00510442"/>
    <w:rsid w:val="00511837"/>
    <w:rsid w:val="00513750"/>
    <w:rsid w:val="00514254"/>
    <w:rsid w:val="00515C33"/>
    <w:rsid w:val="00520A05"/>
    <w:rsid w:val="00521172"/>
    <w:rsid w:val="0052312D"/>
    <w:rsid w:val="00524EDC"/>
    <w:rsid w:val="0052516B"/>
    <w:rsid w:val="00527601"/>
    <w:rsid w:val="005309DA"/>
    <w:rsid w:val="005316CE"/>
    <w:rsid w:val="0053332F"/>
    <w:rsid w:val="005357AC"/>
    <w:rsid w:val="005365BA"/>
    <w:rsid w:val="00536BFB"/>
    <w:rsid w:val="00536F0A"/>
    <w:rsid w:val="005402DA"/>
    <w:rsid w:val="005409A9"/>
    <w:rsid w:val="005410C9"/>
    <w:rsid w:val="00541B34"/>
    <w:rsid w:val="00542290"/>
    <w:rsid w:val="00543C13"/>
    <w:rsid w:val="00543D2C"/>
    <w:rsid w:val="005442E9"/>
    <w:rsid w:val="0054630B"/>
    <w:rsid w:val="00546D77"/>
    <w:rsid w:val="00547C46"/>
    <w:rsid w:val="0055092B"/>
    <w:rsid w:val="00550F08"/>
    <w:rsid w:val="005524FB"/>
    <w:rsid w:val="00553863"/>
    <w:rsid w:val="005550F1"/>
    <w:rsid w:val="005561C4"/>
    <w:rsid w:val="00556662"/>
    <w:rsid w:val="00560885"/>
    <w:rsid w:val="00561283"/>
    <w:rsid w:val="00561466"/>
    <w:rsid w:val="0056179B"/>
    <w:rsid w:val="005633DF"/>
    <w:rsid w:val="00563423"/>
    <w:rsid w:val="00564D32"/>
    <w:rsid w:val="00565DE3"/>
    <w:rsid w:val="00567D8A"/>
    <w:rsid w:val="005708E0"/>
    <w:rsid w:val="0057162E"/>
    <w:rsid w:val="00581839"/>
    <w:rsid w:val="00583B1A"/>
    <w:rsid w:val="00586D83"/>
    <w:rsid w:val="00591BBB"/>
    <w:rsid w:val="00591E0D"/>
    <w:rsid w:val="00594119"/>
    <w:rsid w:val="005946AF"/>
    <w:rsid w:val="00594941"/>
    <w:rsid w:val="005965A9"/>
    <w:rsid w:val="005A154D"/>
    <w:rsid w:val="005A2499"/>
    <w:rsid w:val="005A2610"/>
    <w:rsid w:val="005A31B9"/>
    <w:rsid w:val="005A601C"/>
    <w:rsid w:val="005A6ED1"/>
    <w:rsid w:val="005A7262"/>
    <w:rsid w:val="005A75CE"/>
    <w:rsid w:val="005B0891"/>
    <w:rsid w:val="005B1393"/>
    <w:rsid w:val="005B1709"/>
    <w:rsid w:val="005B2601"/>
    <w:rsid w:val="005B43FF"/>
    <w:rsid w:val="005B4502"/>
    <w:rsid w:val="005B4957"/>
    <w:rsid w:val="005B650D"/>
    <w:rsid w:val="005C03F6"/>
    <w:rsid w:val="005C18B5"/>
    <w:rsid w:val="005C5080"/>
    <w:rsid w:val="005C54F6"/>
    <w:rsid w:val="005C5CDB"/>
    <w:rsid w:val="005C6847"/>
    <w:rsid w:val="005D02C4"/>
    <w:rsid w:val="005D0F4E"/>
    <w:rsid w:val="005D195F"/>
    <w:rsid w:val="005D1D74"/>
    <w:rsid w:val="005D2E6B"/>
    <w:rsid w:val="005D3666"/>
    <w:rsid w:val="005D3FB5"/>
    <w:rsid w:val="005D44DB"/>
    <w:rsid w:val="005D59B2"/>
    <w:rsid w:val="005D765B"/>
    <w:rsid w:val="005E0DA6"/>
    <w:rsid w:val="005E13BD"/>
    <w:rsid w:val="005E2099"/>
    <w:rsid w:val="005E28E5"/>
    <w:rsid w:val="005E3C1B"/>
    <w:rsid w:val="005E52A0"/>
    <w:rsid w:val="005E7499"/>
    <w:rsid w:val="005E7F5A"/>
    <w:rsid w:val="005F0C76"/>
    <w:rsid w:val="005F41CD"/>
    <w:rsid w:val="005F4477"/>
    <w:rsid w:val="006002A0"/>
    <w:rsid w:val="006012E1"/>
    <w:rsid w:val="006035FB"/>
    <w:rsid w:val="0060368A"/>
    <w:rsid w:val="0060457F"/>
    <w:rsid w:val="0060761A"/>
    <w:rsid w:val="00610954"/>
    <w:rsid w:val="0061237A"/>
    <w:rsid w:val="006123FE"/>
    <w:rsid w:val="00613669"/>
    <w:rsid w:val="00614C44"/>
    <w:rsid w:val="006150F0"/>
    <w:rsid w:val="00620769"/>
    <w:rsid w:val="00621611"/>
    <w:rsid w:val="00621BC8"/>
    <w:rsid w:val="00627583"/>
    <w:rsid w:val="00627A80"/>
    <w:rsid w:val="006323BE"/>
    <w:rsid w:val="006333A0"/>
    <w:rsid w:val="00635718"/>
    <w:rsid w:val="00637327"/>
    <w:rsid w:val="0064251C"/>
    <w:rsid w:val="006445BE"/>
    <w:rsid w:val="006459A5"/>
    <w:rsid w:val="00650929"/>
    <w:rsid w:val="00655482"/>
    <w:rsid w:val="006555C0"/>
    <w:rsid w:val="006564F0"/>
    <w:rsid w:val="00657D7A"/>
    <w:rsid w:val="00662067"/>
    <w:rsid w:val="0066350F"/>
    <w:rsid w:val="00663C83"/>
    <w:rsid w:val="006649F6"/>
    <w:rsid w:val="00664C25"/>
    <w:rsid w:val="00666863"/>
    <w:rsid w:val="00670159"/>
    <w:rsid w:val="006720B4"/>
    <w:rsid w:val="00672307"/>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23A"/>
    <w:rsid w:val="006956EF"/>
    <w:rsid w:val="006A085B"/>
    <w:rsid w:val="006A09E3"/>
    <w:rsid w:val="006A10B4"/>
    <w:rsid w:val="006A1376"/>
    <w:rsid w:val="006A2066"/>
    <w:rsid w:val="006A61F7"/>
    <w:rsid w:val="006A781E"/>
    <w:rsid w:val="006B25AE"/>
    <w:rsid w:val="006B2D0C"/>
    <w:rsid w:val="006B3690"/>
    <w:rsid w:val="006B4892"/>
    <w:rsid w:val="006B4E89"/>
    <w:rsid w:val="006B74A7"/>
    <w:rsid w:val="006C3DAC"/>
    <w:rsid w:val="006C5A12"/>
    <w:rsid w:val="006C648D"/>
    <w:rsid w:val="006C7A4C"/>
    <w:rsid w:val="006C7EE5"/>
    <w:rsid w:val="006D02B7"/>
    <w:rsid w:val="006D31EA"/>
    <w:rsid w:val="006D3250"/>
    <w:rsid w:val="006D505F"/>
    <w:rsid w:val="006D6A40"/>
    <w:rsid w:val="006E081A"/>
    <w:rsid w:val="006E09BE"/>
    <w:rsid w:val="006E1180"/>
    <w:rsid w:val="006E1EE3"/>
    <w:rsid w:val="006E3083"/>
    <w:rsid w:val="006E3DA9"/>
    <w:rsid w:val="006E4398"/>
    <w:rsid w:val="006E66CE"/>
    <w:rsid w:val="006E68A4"/>
    <w:rsid w:val="006E7824"/>
    <w:rsid w:val="006F0C7A"/>
    <w:rsid w:val="006F0E06"/>
    <w:rsid w:val="006F374A"/>
    <w:rsid w:val="006F3AF0"/>
    <w:rsid w:val="006F4E7D"/>
    <w:rsid w:val="006F5928"/>
    <w:rsid w:val="006F6C30"/>
    <w:rsid w:val="007002AE"/>
    <w:rsid w:val="007008F0"/>
    <w:rsid w:val="0070228E"/>
    <w:rsid w:val="00702BCE"/>
    <w:rsid w:val="007053C1"/>
    <w:rsid w:val="007072EF"/>
    <w:rsid w:val="007109CB"/>
    <w:rsid w:val="0071115C"/>
    <w:rsid w:val="00711CCE"/>
    <w:rsid w:val="00713D68"/>
    <w:rsid w:val="007148EA"/>
    <w:rsid w:val="007162CD"/>
    <w:rsid w:val="00717DBE"/>
    <w:rsid w:val="0072006E"/>
    <w:rsid w:val="0072035D"/>
    <w:rsid w:val="0072147B"/>
    <w:rsid w:val="007261FA"/>
    <w:rsid w:val="00726AA2"/>
    <w:rsid w:val="00731BE7"/>
    <w:rsid w:val="00731E1B"/>
    <w:rsid w:val="0073288F"/>
    <w:rsid w:val="00732A17"/>
    <w:rsid w:val="00732F98"/>
    <w:rsid w:val="00733A11"/>
    <w:rsid w:val="007345B3"/>
    <w:rsid w:val="00734C07"/>
    <w:rsid w:val="007353ED"/>
    <w:rsid w:val="00736219"/>
    <w:rsid w:val="007415B6"/>
    <w:rsid w:val="0074199D"/>
    <w:rsid w:val="00741CE7"/>
    <w:rsid w:val="007427D4"/>
    <w:rsid w:val="00744A23"/>
    <w:rsid w:val="00744ABC"/>
    <w:rsid w:val="00750FAA"/>
    <w:rsid w:val="00753C4A"/>
    <w:rsid w:val="00754386"/>
    <w:rsid w:val="00755E88"/>
    <w:rsid w:val="00756022"/>
    <w:rsid w:val="00757404"/>
    <w:rsid w:val="00757C60"/>
    <w:rsid w:val="007613FE"/>
    <w:rsid w:val="00763769"/>
    <w:rsid w:val="0076783C"/>
    <w:rsid w:val="00770949"/>
    <w:rsid w:val="00772362"/>
    <w:rsid w:val="0077377D"/>
    <w:rsid w:val="00775729"/>
    <w:rsid w:val="00776EBD"/>
    <w:rsid w:val="00777103"/>
    <w:rsid w:val="00782049"/>
    <w:rsid w:val="00782E47"/>
    <w:rsid w:val="00783C43"/>
    <w:rsid w:val="00783F3E"/>
    <w:rsid w:val="00787F51"/>
    <w:rsid w:val="00790DC9"/>
    <w:rsid w:val="00790FC6"/>
    <w:rsid w:val="0079114E"/>
    <w:rsid w:val="0079168E"/>
    <w:rsid w:val="007921BD"/>
    <w:rsid w:val="0079342B"/>
    <w:rsid w:val="0079485C"/>
    <w:rsid w:val="00795873"/>
    <w:rsid w:val="00797EC3"/>
    <w:rsid w:val="007A18DC"/>
    <w:rsid w:val="007A368E"/>
    <w:rsid w:val="007A4AE4"/>
    <w:rsid w:val="007A7A53"/>
    <w:rsid w:val="007B3BDC"/>
    <w:rsid w:val="007B4B4A"/>
    <w:rsid w:val="007B4BCA"/>
    <w:rsid w:val="007B6542"/>
    <w:rsid w:val="007C11D5"/>
    <w:rsid w:val="007C31C1"/>
    <w:rsid w:val="007C664E"/>
    <w:rsid w:val="007C7E8C"/>
    <w:rsid w:val="007D1A7B"/>
    <w:rsid w:val="007D4DBC"/>
    <w:rsid w:val="007D4E1C"/>
    <w:rsid w:val="007D5117"/>
    <w:rsid w:val="007E00A1"/>
    <w:rsid w:val="007E0864"/>
    <w:rsid w:val="007E095C"/>
    <w:rsid w:val="007E2333"/>
    <w:rsid w:val="007E3852"/>
    <w:rsid w:val="007F05C3"/>
    <w:rsid w:val="007F1CAD"/>
    <w:rsid w:val="007F33EE"/>
    <w:rsid w:val="007F33F7"/>
    <w:rsid w:val="007F435B"/>
    <w:rsid w:val="007F4891"/>
    <w:rsid w:val="007F5B82"/>
    <w:rsid w:val="007F5E39"/>
    <w:rsid w:val="007F7123"/>
    <w:rsid w:val="00801498"/>
    <w:rsid w:val="008025F0"/>
    <w:rsid w:val="00804B8C"/>
    <w:rsid w:val="00805358"/>
    <w:rsid w:val="00805B80"/>
    <w:rsid w:val="008062BF"/>
    <w:rsid w:val="008076AF"/>
    <w:rsid w:val="00807A20"/>
    <w:rsid w:val="00807EE7"/>
    <w:rsid w:val="008109E6"/>
    <w:rsid w:val="00815009"/>
    <w:rsid w:val="00815E9D"/>
    <w:rsid w:val="00816955"/>
    <w:rsid w:val="00820BC2"/>
    <w:rsid w:val="00820EA1"/>
    <w:rsid w:val="008214FB"/>
    <w:rsid w:val="00822734"/>
    <w:rsid w:val="008255B3"/>
    <w:rsid w:val="0082590D"/>
    <w:rsid w:val="00825AAE"/>
    <w:rsid w:val="008276F6"/>
    <w:rsid w:val="00830EA2"/>
    <w:rsid w:val="00831825"/>
    <w:rsid w:val="00832453"/>
    <w:rsid w:val="00834676"/>
    <w:rsid w:val="0083558E"/>
    <w:rsid w:val="00835964"/>
    <w:rsid w:val="008377DE"/>
    <w:rsid w:val="00837BDC"/>
    <w:rsid w:val="00837C64"/>
    <w:rsid w:val="00840754"/>
    <w:rsid w:val="008408B7"/>
    <w:rsid w:val="00842380"/>
    <w:rsid w:val="00844947"/>
    <w:rsid w:val="00844CBF"/>
    <w:rsid w:val="00847459"/>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4D0C"/>
    <w:rsid w:val="00865E66"/>
    <w:rsid w:val="00870ABA"/>
    <w:rsid w:val="00871192"/>
    <w:rsid w:val="008740E6"/>
    <w:rsid w:val="008741EB"/>
    <w:rsid w:val="00874540"/>
    <w:rsid w:val="00874F84"/>
    <w:rsid w:val="008752D6"/>
    <w:rsid w:val="00877843"/>
    <w:rsid w:val="00881CAE"/>
    <w:rsid w:val="00882D70"/>
    <w:rsid w:val="00885036"/>
    <w:rsid w:val="008854D8"/>
    <w:rsid w:val="00885F2D"/>
    <w:rsid w:val="008902F5"/>
    <w:rsid w:val="00890733"/>
    <w:rsid w:val="00893068"/>
    <w:rsid w:val="0089383F"/>
    <w:rsid w:val="00895D68"/>
    <w:rsid w:val="008A250A"/>
    <w:rsid w:val="008A3498"/>
    <w:rsid w:val="008A4FC2"/>
    <w:rsid w:val="008B0293"/>
    <w:rsid w:val="008B0CAD"/>
    <w:rsid w:val="008B21E0"/>
    <w:rsid w:val="008B4EFF"/>
    <w:rsid w:val="008C32C4"/>
    <w:rsid w:val="008C3ECC"/>
    <w:rsid w:val="008C5F79"/>
    <w:rsid w:val="008C7D96"/>
    <w:rsid w:val="008D19DC"/>
    <w:rsid w:val="008D60B4"/>
    <w:rsid w:val="008E2144"/>
    <w:rsid w:val="008E399F"/>
    <w:rsid w:val="008E3B9F"/>
    <w:rsid w:val="008E6340"/>
    <w:rsid w:val="008E672B"/>
    <w:rsid w:val="008F30D8"/>
    <w:rsid w:val="008F4560"/>
    <w:rsid w:val="008F645E"/>
    <w:rsid w:val="009007D6"/>
    <w:rsid w:val="009009EF"/>
    <w:rsid w:val="009010BE"/>
    <w:rsid w:val="00901733"/>
    <w:rsid w:val="009035BC"/>
    <w:rsid w:val="00906F3F"/>
    <w:rsid w:val="00911865"/>
    <w:rsid w:val="00913D2E"/>
    <w:rsid w:val="00914D65"/>
    <w:rsid w:val="009177C9"/>
    <w:rsid w:val="009218CC"/>
    <w:rsid w:val="00923B9E"/>
    <w:rsid w:val="009249BA"/>
    <w:rsid w:val="00926AEF"/>
    <w:rsid w:val="00926B6E"/>
    <w:rsid w:val="00927905"/>
    <w:rsid w:val="00930A3A"/>
    <w:rsid w:val="009317F0"/>
    <w:rsid w:val="009321F1"/>
    <w:rsid w:val="009327B1"/>
    <w:rsid w:val="00935BC9"/>
    <w:rsid w:val="00935DBD"/>
    <w:rsid w:val="009415CC"/>
    <w:rsid w:val="00942605"/>
    <w:rsid w:val="00942A0A"/>
    <w:rsid w:val="00942E42"/>
    <w:rsid w:val="009430D2"/>
    <w:rsid w:val="00947AA8"/>
    <w:rsid w:val="00950E4A"/>
    <w:rsid w:val="00950EBF"/>
    <w:rsid w:val="00951AC3"/>
    <w:rsid w:val="00951C9C"/>
    <w:rsid w:val="009547BC"/>
    <w:rsid w:val="009554F2"/>
    <w:rsid w:val="0096173F"/>
    <w:rsid w:val="00961B35"/>
    <w:rsid w:val="0096209D"/>
    <w:rsid w:val="009623F7"/>
    <w:rsid w:val="009676E9"/>
    <w:rsid w:val="009706FF"/>
    <w:rsid w:val="0097111F"/>
    <w:rsid w:val="00972A52"/>
    <w:rsid w:val="00974533"/>
    <w:rsid w:val="00975DDB"/>
    <w:rsid w:val="00977343"/>
    <w:rsid w:val="00980199"/>
    <w:rsid w:val="00982391"/>
    <w:rsid w:val="00983817"/>
    <w:rsid w:val="009840D1"/>
    <w:rsid w:val="009873C5"/>
    <w:rsid w:val="00991603"/>
    <w:rsid w:val="00991654"/>
    <w:rsid w:val="00993031"/>
    <w:rsid w:val="009944BB"/>
    <w:rsid w:val="00994C05"/>
    <w:rsid w:val="00995B7E"/>
    <w:rsid w:val="009977FE"/>
    <w:rsid w:val="00997816"/>
    <w:rsid w:val="009A04EA"/>
    <w:rsid w:val="009A1E29"/>
    <w:rsid w:val="009A2478"/>
    <w:rsid w:val="009A3F41"/>
    <w:rsid w:val="009A47A2"/>
    <w:rsid w:val="009A577A"/>
    <w:rsid w:val="009A6933"/>
    <w:rsid w:val="009B0850"/>
    <w:rsid w:val="009B1576"/>
    <w:rsid w:val="009B1A4B"/>
    <w:rsid w:val="009B1F37"/>
    <w:rsid w:val="009B24F1"/>
    <w:rsid w:val="009B2993"/>
    <w:rsid w:val="009B4744"/>
    <w:rsid w:val="009B4A92"/>
    <w:rsid w:val="009B7064"/>
    <w:rsid w:val="009C05F6"/>
    <w:rsid w:val="009C18CE"/>
    <w:rsid w:val="009C1927"/>
    <w:rsid w:val="009C1A1D"/>
    <w:rsid w:val="009C1F08"/>
    <w:rsid w:val="009C2919"/>
    <w:rsid w:val="009C3151"/>
    <w:rsid w:val="009C5418"/>
    <w:rsid w:val="009C5BC2"/>
    <w:rsid w:val="009C6F85"/>
    <w:rsid w:val="009C7BC2"/>
    <w:rsid w:val="009D1E09"/>
    <w:rsid w:val="009D4583"/>
    <w:rsid w:val="009D6E2C"/>
    <w:rsid w:val="009E1269"/>
    <w:rsid w:val="009E131B"/>
    <w:rsid w:val="009E1DE7"/>
    <w:rsid w:val="009E301C"/>
    <w:rsid w:val="009E3229"/>
    <w:rsid w:val="009E4DC2"/>
    <w:rsid w:val="009E591F"/>
    <w:rsid w:val="009E743C"/>
    <w:rsid w:val="009F2498"/>
    <w:rsid w:val="009F4CA9"/>
    <w:rsid w:val="009F583C"/>
    <w:rsid w:val="00A02F4E"/>
    <w:rsid w:val="00A036F8"/>
    <w:rsid w:val="00A04D0B"/>
    <w:rsid w:val="00A058BE"/>
    <w:rsid w:val="00A10391"/>
    <w:rsid w:val="00A1181E"/>
    <w:rsid w:val="00A124A4"/>
    <w:rsid w:val="00A13A99"/>
    <w:rsid w:val="00A1493D"/>
    <w:rsid w:val="00A14E07"/>
    <w:rsid w:val="00A15127"/>
    <w:rsid w:val="00A22410"/>
    <w:rsid w:val="00A2537F"/>
    <w:rsid w:val="00A25F07"/>
    <w:rsid w:val="00A30851"/>
    <w:rsid w:val="00A319DC"/>
    <w:rsid w:val="00A31E06"/>
    <w:rsid w:val="00A3224F"/>
    <w:rsid w:val="00A3231B"/>
    <w:rsid w:val="00A32543"/>
    <w:rsid w:val="00A328AA"/>
    <w:rsid w:val="00A32EBD"/>
    <w:rsid w:val="00A37123"/>
    <w:rsid w:val="00A372B0"/>
    <w:rsid w:val="00A37330"/>
    <w:rsid w:val="00A3755B"/>
    <w:rsid w:val="00A41F35"/>
    <w:rsid w:val="00A44BEA"/>
    <w:rsid w:val="00A456E1"/>
    <w:rsid w:val="00A50800"/>
    <w:rsid w:val="00A519A0"/>
    <w:rsid w:val="00A53BF6"/>
    <w:rsid w:val="00A55D2C"/>
    <w:rsid w:val="00A60753"/>
    <w:rsid w:val="00A61294"/>
    <w:rsid w:val="00A62D4C"/>
    <w:rsid w:val="00A64FAE"/>
    <w:rsid w:val="00A664BB"/>
    <w:rsid w:val="00A66902"/>
    <w:rsid w:val="00A679B4"/>
    <w:rsid w:val="00A67BBA"/>
    <w:rsid w:val="00A7138D"/>
    <w:rsid w:val="00A71C97"/>
    <w:rsid w:val="00A734F7"/>
    <w:rsid w:val="00A7379D"/>
    <w:rsid w:val="00A772CB"/>
    <w:rsid w:val="00A77877"/>
    <w:rsid w:val="00A81393"/>
    <w:rsid w:val="00A8226D"/>
    <w:rsid w:val="00A82382"/>
    <w:rsid w:val="00A82F2D"/>
    <w:rsid w:val="00A83975"/>
    <w:rsid w:val="00A84D57"/>
    <w:rsid w:val="00A84EC4"/>
    <w:rsid w:val="00A85916"/>
    <w:rsid w:val="00A9103C"/>
    <w:rsid w:val="00A916C1"/>
    <w:rsid w:val="00A9392B"/>
    <w:rsid w:val="00A95C7B"/>
    <w:rsid w:val="00AA0D32"/>
    <w:rsid w:val="00AA171F"/>
    <w:rsid w:val="00AA1ECC"/>
    <w:rsid w:val="00AA2B95"/>
    <w:rsid w:val="00AA3A8F"/>
    <w:rsid w:val="00AA5A38"/>
    <w:rsid w:val="00AA5D08"/>
    <w:rsid w:val="00AB0E87"/>
    <w:rsid w:val="00AB0F35"/>
    <w:rsid w:val="00AB46B3"/>
    <w:rsid w:val="00AB72B2"/>
    <w:rsid w:val="00AC0BB8"/>
    <w:rsid w:val="00AC52B1"/>
    <w:rsid w:val="00AC6947"/>
    <w:rsid w:val="00AD257F"/>
    <w:rsid w:val="00AD3644"/>
    <w:rsid w:val="00AD66BC"/>
    <w:rsid w:val="00AE0464"/>
    <w:rsid w:val="00AE12E0"/>
    <w:rsid w:val="00AE1A6B"/>
    <w:rsid w:val="00AE3451"/>
    <w:rsid w:val="00AE3BF6"/>
    <w:rsid w:val="00AE3F42"/>
    <w:rsid w:val="00AE65EC"/>
    <w:rsid w:val="00AE6A57"/>
    <w:rsid w:val="00AE752A"/>
    <w:rsid w:val="00AE7C85"/>
    <w:rsid w:val="00AF074B"/>
    <w:rsid w:val="00AF2150"/>
    <w:rsid w:val="00AF23FB"/>
    <w:rsid w:val="00AF3930"/>
    <w:rsid w:val="00B01E46"/>
    <w:rsid w:val="00B024A0"/>
    <w:rsid w:val="00B027D2"/>
    <w:rsid w:val="00B03764"/>
    <w:rsid w:val="00B047E0"/>
    <w:rsid w:val="00B048AB"/>
    <w:rsid w:val="00B058EB"/>
    <w:rsid w:val="00B06732"/>
    <w:rsid w:val="00B11053"/>
    <w:rsid w:val="00B1558D"/>
    <w:rsid w:val="00B23534"/>
    <w:rsid w:val="00B2409D"/>
    <w:rsid w:val="00B27DCB"/>
    <w:rsid w:val="00B30DB4"/>
    <w:rsid w:val="00B31378"/>
    <w:rsid w:val="00B31F80"/>
    <w:rsid w:val="00B33466"/>
    <w:rsid w:val="00B3572B"/>
    <w:rsid w:val="00B37F27"/>
    <w:rsid w:val="00B41AA2"/>
    <w:rsid w:val="00B41C21"/>
    <w:rsid w:val="00B43898"/>
    <w:rsid w:val="00B43CE2"/>
    <w:rsid w:val="00B43DBD"/>
    <w:rsid w:val="00B454B6"/>
    <w:rsid w:val="00B45717"/>
    <w:rsid w:val="00B4641F"/>
    <w:rsid w:val="00B46B45"/>
    <w:rsid w:val="00B5022C"/>
    <w:rsid w:val="00B527BF"/>
    <w:rsid w:val="00B5300E"/>
    <w:rsid w:val="00B53DC2"/>
    <w:rsid w:val="00B5417F"/>
    <w:rsid w:val="00B57277"/>
    <w:rsid w:val="00B60510"/>
    <w:rsid w:val="00B608CF"/>
    <w:rsid w:val="00B614F8"/>
    <w:rsid w:val="00B644E2"/>
    <w:rsid w:val="00B64556"/>
    <w:rsid w:val="00B6633C"/>
    <w:rsid w:val="00B670D2"/>
    <w:rsid w:val="00B675DB"/>
    <w:rsid w:val="00B7097B"/>
    <w:rsid w:val="00B709F3"/>
    <w:rsid w:val="00B71A6E"/>
    <w:rsid w:val="00B72201"/>
    <w:rsid w:val="00B73F85"/>
    <w:rsid w:val="00B7651E"/>
    <w:rsid w:val="00B76995"/>
    <w:rsid w:val="00B77F5F"/>
    <w:rsid w:val="00B828F4"/>
    <w:rsid w:val="00B86A1A"/>
    <w:rsid w:val="00B87A47"/>
    <w:rsid w:val="00B87F2D"/>
    <w:rsid w:val="00B92A20"/>
    <w:rsid w:val="00B94B32"/>
    <w:rsid w:val="00B95493"/>
    <w:rsid w:val="00BA170C"/>
    <w:rsid w:val="00BA1D40"/>
    <w:rsid w:val="00BA2588"/>
    <w:rsid w:val="00BA36D7"/>
    <w:rsid w:val="00BA5ABB"/>
    <w:rsid w:val="00BB4B52"/>
    <w:rsid w:val="00BB5485"/>
    <w:rsid w:val="00BB5B37"/>
    <w:rsid w:val="00BB696C"/>
    <w:rsid w:val="00BC0687"/>
    <w:rsid w:val="00BC1DA6"/>
    <w:rsid w:val="00BC215C"/>
    <w:rsid w:val="00BC3A24"/>
    <w:rsid w:val="00BC5C86"/>
    <w:rsid w:val="00BD114E"/>
    <w:rsid w:val="00BD2C36"/>
    <w:rsid w:val="00BD30CB"/>
    <w:rsid w:val="00BD3161"/>
    <w:rsid w:val="00BD352C"/>
    <w:rsid w:val="00BD4097"/>
    <w:rsid w:val="00BD4755"/>
    <w:rsid w:val="00BD580A"/>
    <w:rsid w:val="00BD6E24"/>
    <w:rsid w:val="00BE1A83"/>
    <w:rsid w:val="00BE7D33"/>
    <w:rsid w:val="00BE7FAD"/>
    <w:rsid w:val="00BF0E77"/>
    <w:rsid w:val="00BF1B45"/>
    <w:rsid w:val="00BF2F4F"/>
    <w:rsid w:val="00BF4716"/>
    <w:rsid w:val="00BF550C"/>
    <w:rsid w:val="00BF550E"/>
    <w:rsid w:val="00BF7D61"/>
    <w:rsid w:val="00C002A0"/>
    <w:rsid w:val="00C01867"/>
    <w:rsid w:val="00C0198D"/>
    <w:rsid w:val="00C03228"/>
    <w:rsid w:val="00C04CC0"/>
    <w:rsid w:val="00C0726C"/>
    <w:rsid w:val="00C10992"/>
    <w:rsid w:val="00C11956"/>
    <w:rsid w:val="00C1273E"/>
    <w:rsid w:val="00C134C8"/>
    <w:rsid w:val="00C1401E"/>
    <w:rsid w:val="00C14546"/>
    <w:rsid w:val="00C16B81"/>
    <w:rsid w:val="00C177B3"/>
    <w:rsid w:val="00C20DE7"/>
    <w:rsid w:val="00C20F3D"/>
    <w:rsid w:val="00C2142E"/>
    <w:rsid w:val="00C21CF7"/>
    <w:rsid w:val="00C2338A"/>
    <w:rsid w:val="00C243F2"/>
    <w:rsid w:val="00C246EA"/>
    <w:rsid w:val="00C24D40"/>
    <w:rsid w:val="00C2748D"/>
    <w:rsid w:val="00C3021B"/>
    <w:rsid w:val="00C30429"/>
    <w:rsid w:val="00C3150F"/>
    <w:rsid w:val="00C324A5"/>
    <w:rsid w:val="00C3339B"/>
    <w:rsid w:val="00C33A85"/>
    <w:rsid w:val="00C350B8"/>
    <w:rsid w:val="00C3532F"/>
    <w:rsid w:val="00C3698C"/>
    <w:rsid w:val="00C37A6D"/>
    <w:rsid w:val="00C42E4B"/>
    <w:rsid w:val="00C44B4C"/>
    <w:rsid w:val="00C456A0"/>
    <w:rsid w:val="00C47194"/>
    <w:rsid w:val="00C511E1"/>
    <w:rsid w:val="00C5328B"/>
    <w:rsid w:val="00C55A8D"/>
    <w:rsid w:val="00C563C0"/>
    <w:rsid w:val="00C57FAA"/>
    <w:rsid w:val="00C61347"/>
    <w:rsid w:val="00C61B5B"/>
    <w:rsid w:val="00C6377D"/>
    <w:rsid w:val="00C66555"/>
    <w:rsid w:val="00C70D15"/>
    <w:rsid w:val="00C723FD"/>
    <w:rsid w:val="00C73103"/>
    <w:rsid w:val="00C74A0D"/>
    <w:rsid w:val="00C74DCD"/>
    <w:rsid w:val="00C76D2A"/>
    <w:rsid w:val="00C7702A"/>
    <w:rsid w:val="00C82425"/>
    <w:rsid w:val="00C82626"/>
    <w:rsid w:val="00C839D2"/>
    <w:rsid w:val="00C853D8"/>
    <w:rsid w:val="00C8663D"/>
    <w:rsid w:val="00C86DD5"/>
    <w:rsid w:val="00C9039F"/>
    <w:rsid w:val="00C918CD"/>
    <w:rsid w:val="00C92667"/>
    <w:rsid w:val="00C9289E"/>
    <w:rsid w:val="00C92B28"/>
    <w:rsid w:val="00C93AAA"/>
    <w:rsid w:val="00C9559E"/>
    <w:rsid w:val="00C96A91"/>
    <w:rsid w:val="00C97061"/>
    <w:rsid w:val="00C971AB"/>
    <w:rsid w:val="00CA2515"/>
    <w:rsid w:val="00CA520C"/>
    <w:rsid w:val="00CA590C"/>
    <w:rsid w:val="00CA644D"/>
    <w:rsid w:val="00CA67E7"/>
    <w:rsid w:val="00CA7E46"/>
    <w:rsid w:val="00CB1D06"/>
    <w:rsid w:val="00CB2027"/>
    <w:rsid w:val="00CB2486"/>
    <w:rsid w:val="00CB249F"/>
    <w:rsid w:val="00CB35D2"/>
    <w:rsid w:val="00CB4938"/>
    <w:rsid w:val="00CB61EC"/>
    <w:rsid w:val="00CB6AF8"/>
    <w:rsid w:val="00CB7CA9"/>
    <w:rsid w:val="00CC0098"/>
    <w:rsid w:val="00CC00FD"/>
    <w:rsid w:val="00CC1D47"/>
    <w:rsid w:val="00CC2052"/>
    <w:rsid w:val="00CC3C48"/>
    <w:rsid w:val="00CC3C74"/>
    <w:rsid w:val="00CC56E9"/>
    <w:rsid w:val="00CC6AB9"/>
    <w:rsid w:val="00CC74E0"/>
    <w:rsid w:val="00CD080A"/>
    <w:rsid w:val="00CD0D94"/>
    <w:rsid w:val="00CD410A"/>
    <w:rsid w:val="00CD45FF"/>
    <w:rsid w:val="00CD5839"/>
    <w:rsid w:val="00CD7D70"/>
    <w:rsid w:val="00CE1571"/>
    <w:rsid w:val="00CE5297"/>
    <w:rsid w:val="00CE777A"/>
    <w:rsid w:val="00CE7E31"/>
    <w:rsid w:val="00CF0D39"/>
    <w:rsid w:val="00CF5A5D"/>
    <w:rsid w:val="00CF5C26"/>
    <w:rsid w:val="00CF5F41"/>
    <w:rsid w:val="00D029DF"/>
    <w:rsid w:val="00D02A99"/>
    <w:rsid w:val="00D03EA7"/>
    <w:rsid w:val="00D051D6"/>
    <w:rsid w:val="00D05D29"/>
    <w:rsid w:val="00D06345"/>
    <w:rsid w:val="00D06C9B"/>
    <w:rsid w:val="00D073F4"/>
    <w:rsid w:val="00D14C96"/>
    <w:rsid w:val="00D15303"/>
    <w:rsid w:val="00D23124"/>
    <w:rsid w:val="00D236C5"/>
    <w:rsid w:val="00D24253"/>
    <w:rsid w:val="00D24FF5"/>
    <w:rsid w:val="00D2630A"/>
    <w:rsid w:val="00D268BF"/>
    <w:rsid w:val="00D3043C"/>
    <w:rsid w:val="00D3367A"/>
    <w:rsid w:val="00D33D8F"/>
    <w:rsid w:val="00D35563"/>
    <w:rsid w:val="00D355DE"/>
    <w:rsid w:val="00D355FB"/>
    <w:rsid w:val="00D37670"/>
    <w:rsid w:val="00D4029F"/>
    <w:rsid w:val="00D42CE4"/>
    <w:rsid w:val="00D43664"/>
    <w:rsid w:val="00D4375B"/>
    <w:rsid w:val="00D5177C"/>
    <w:rsid w:val="00D56716"/>
    <w:rsid w:val="00D570E9"/>
    <w:rsid w:val="00D57EF4"/>
    <w:rsid w:val="00D61E18"/>
    <w:rsid w:val="00D62266"/>
    <w:rsid w:val="00D6248E"/>
    <w:rsid w:val="00D62D26"/>
    <w:rsid w:val="00D64249"/>
    <w:rsid w:val="00D64D8E"/>
    <w:rsid w:val="00D6589C"/>
    <w:rsid w:val="00D704F2"/>
    <w:rsid w:val="00D7318F"/>
    <w:rsid w:val="00D82608"/>
    <w:rsid w:val="00D839B1"/>
    <w:rsid w:val="00D845F0"/>
    <w:rsid w:val="00D86EEF"/>
    <w:rsid w:val="00D870BC"/>
    <w:rsid w:val="00D916B6"/>
    <w:rsid w:val="00D92A8D"/>
    <w:rsid w:val="00D92D29"/>
    <w:rsid w:val="00D958BD"/>
    <w:rsid w:val="00D95A7A"/>
    <w:rsid w:val="00D95C80"/>
    <w:rsid w:val="00D969E8"/>
    <w:rsid w:val="00DA0611"/>
    <w:rsid w:val="00DA0A3F"/>
    <w:rsid w:val="00DA0F72"/>
    <w:rsid w:val="00DA2027"/>
    <w:rsid w:val="00DA20CE"/>
    <w:rsid w:val="00DA36F1"/>
    <w:rsid w:val="00DA3C49"/>
    <w:rsid w:val="00DB4759"/>
    <w:rsid w:val="00DB4DF0"/>
    <w:rsid w:val="00DB508C"/>
    <w:rsid w:val="00DB5B99"/>
    <w:rsid w:val="00DB6AAE"/>
    <w:rsid w:val="00DB6DB4"/>
    <w:rsid w:val="00DB76C8"/>
    <w:rsid w:val="00DB7CBF"/>
    <w:rsid w:val="00DC0FD7"/>
    <w:rsid w:val="00DC331F"/>
    <w:rsid w:val="00DC62EA"/>
    <w:rsid w:val="00DC7588"/>
    <w:rsid w:val="00DD12B4"/>
    <w:rsid w:val="00DD3D50"/>
    <w:rsid w:val="00DD559A"/>
    <w:rsid w:val="00DD574E"/>
    <w:rsid w:val="00DD60EB"/>
    <w:rsid w:val="00DE0CD7"/>
    <w:rsid w:val="00DE1C3F"/>
    <w:rsid w:val="00DE64D8"/>
    <w:rsid w:val="00DF0011"/>
    <w:rsid w:val="00DF0C31"/>
    <w:rsid w:val="00DF1FD0"/>
    <w:rsid w:val="00DF308F"/>
    <w:rsid w:val="00DF4009"/>
    <w:rsid w:val="00DF4123"/>
    <w:rsid w:val="00DF5933"/>
    <w:rsid w:val="00E00B79"/>
    <w:rsid w:val="00E00B87"/>
    <w:rsid w:val="00E02D7A"/>
    <w:rsid w:val="00E03EE2"/>
    <w:rsid w:val="00E05C84"/>
    <w:rsid w:val="00E0613C"/>
    <w:rsid w:val="00E10C06"/>
    <w:rsid w:val="00E12C13"/>
    <w:rsid w:val="00E135BA"/>
    <w:rsid w:val="00E13E7F"/>
    <w:rsid w:val="00E148FC"/>
    <w:rsid w:val="00E15259"/>
    <w:rsid w:val="00E15CA3"/>
    <w:rsid w:val="00E15CF0"/>
    <w:rsid w:val="00E162DC"/>
    <w:rsid w:val="00E16594"/>
    <w:rsid w:val="00E17AA9"/>
    <w:rsid w:val="00E17BBE"/>
    <w:rsid w:val="00E203B0"/>
    <w:rsid w:val="00E20A8D"/>
    <w:rsid w:val="00E2147E"/>
    <w:rsid w:val="00E21A44"/>
    <w:rsid w:val="00E23AC1"/>
    <w:rsid w:val="00E23EA9"/>
    <w:rsid w:val="00E25DB3"/>
    <w:rsid w:val="00E30C94"/>
    <w:rsid w:val="00E31389"/>
    <w:rsid w:val="00E31614"/>
    <w:rsid w:val="00E31CDD"/>
    <w:rsid w:val="00E31D0E"/>
    <w:rsid w:val="00E331A8"/>
    <w:rsid w:val="00E350C8"/>
    <w:rsid w:val="00E35BAD"/>
    <w:rsid w:val="00E35D9E"/>
    <w:rsid w:val="00E40C63"/>
    <w:rsid w:val="00E41451"/>
    <w:rsid w:val="00E42992"/>
    <w:rsid w:val="00E45380"/>
    <w:rsid w:val="00E504E8"/>
    <w:rsid w:val="00E504EC"/>
    <w:rsid w:val="00E54656"/>
    <w:rsid w:val="00E549EE"/>
    <w:rsid w:val="00E56A1B"/>
    <w:rsid w:val="00E56AF4"/>
    <w:rsid w:val="00E5777D"/>
    <w:rsid w:val="00E57EDE"/>
    <w:rsid w:val="00E61EC5"/>
    <w:rsid w:val="00E72497"/>
    <w:rsid w:val="00E74286"/>
    <w:rsid w:val="00E747E6"/>
    <w:rsid w:val="00E75D46"/>
    <w:rsid w:val="00E82432"/>
    <w:rsid w:val="00E824C2"/>
    <w:rsid w:val="00E84CF9"/>
    <w:rsid w:val="00E85766"/>
    <w:rsid w:val="00E85E11"/>
    <w:rsid w:val="00E8773D"/>
    <w:rsid w:val="00E900AF"/>
    <w:rsid w:val="00E90A23"/>
    <w:rsid w:val="00E95B8B"/>
    <w:rsid w:val="00EA0E8D"/>
    <w:rsid w:val="00EA1E8C"/>
    <w:rsid w:val="00EA3164"/>
    <w:rsid w:val="00EA34A2"/>
    <w:rsid w:val="00EA4B14"/>
    <w:rsid w:val="00EA5610"/>
    <w:rsid w:val="00EA5E6C"/>
    <w:rsid w:val="00EB1994"/>
    <w:rsid w:val="00EB445C"/>
    <w:rsid w:val="00EB57E2"/>
    <w:rsid w:val="00EB76D3"/>
    <w:rsid w:val="00EB7A0D"/>
    <w:rsid w:val="00EC0896"/>
    <w:rsid w:val="00EC0D19"/>
    <w:rsid w:val="00EC1206"/>
    <w:rsid w:val="00EC1848"/>
    <w:rsid w:val="00EC29ED"/>
    <w:rsid w:val="00EC3469"/>
    <w:rsid w:val="00EC5644"/>
    <w:rsid w:val="00EC5EE5"/>
    <w:rsid w:val="00ED4D58"/>
    <w:rsid w:val="00ED4DAC"/>
    <w:rsid w:val="00ED6E6D"/>
    <w:rsid w:val="00EE244A"/>
    <w:rsid w:val="00EE2890"/>
    <w:rsid w:val="00EE2A59"/>
    <w:rsid w:val="00EE3E37"/>
    <w:rsid w:val="00EE4024"/>
    <w:rsid w:val="00EE4140"/>
    <w:rsid w:val="00EE447C"/>
    <w:rsid w:val="00EE44BE"/>
    <w:rsid w:val="00EE5CFE"/>
    <w:rsid w:val="00EE6686"/>
    <w:rsid w:val="00EE700B"/>
    <w:rsid w:val="00EF200A"/>
    <w:rsid w:val="00EF2BA9"/>
    <w:rsid w:val="00EF3391"/>
    <w:rsid w:val="00EF3AE2"/>
    <w:rsid w:val="00EF4B40"/>
    <w:rsid w:val="00EF4DED"/>
    <w:rsid w:val="00EF59A9"/>
    <w:rsid w:val="00EF66BE"/>
    <w:rsid w:val="00EF68B5"/>
    <w:rsid w:val="00EF7180"/>
    <w:rsid w:val="00F000FF"/>
    <w:rsid w:val="00F00FBA"/>
    <w:rsid w:val="00F04113"/>
    <w:rsid w:val="00F04DF8"/>
    <w:rsid w:val="00F0799D"/>
    <w:rsid w:val="00F11C96"/>
    <w:rsid w:val="00F11D7D"/>
    <w:rsid w:val="00F11D8D"/>
    <w:rsid w:val="00F1378A"/>
    <w:rsid w:val="00F156FE"/>
    <w:rsid w:val="00F15C90"/>
    <w:rsid w:val="00F16895"/>
    <w:rsid w:val="00F17E73"/>
    <w:rsid w:val="00F20FBE"/>
    <w:rsid w:val="00F21E54"/>
    <w:rsid w:val="00F24305"/>
    <w:rsid w:val="00F2511D"/>
    <w:rsid w:val="00F25398"/>
    <w:rsid w:val="00F25950"/>
    <w:rsid w:val="00F263D6"/>
    <w:rsid w:val="00F265C1"/>
    <w:rsid w:val="00F306B7"/>
    <w:rsid w:val="00F313A9"/>
    <w:rsid w:val="00F31B8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5368"/>
    <w:rsid w:val="00F57A6E"/>
    <w:rsid w:val="00F61AE8"/>
    <w:rsid w:val="00F62A07"/>
    <w:rsid w:val="00F65B6C"/>
    <w:rsid w:val="00F67DBB"/>
    <w:rsid w:val="00F711F5"/>
    <w:rsid w:val="00F71B59"/>
    <w:rsid w:val="00F7224E"/>
    <w:rsid w:val="00F72490"/>
    <w:rsid w:val="00F76EE3"/>
    <w:rsid w:val="00F77059"/>
    <w:rsid w:val="00F779DE"/>
    <w:rsid w:val="00F80844"/>
    <w:rsid w:val="00F80A3C"/>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33C8"/>
    <w:rsid w:val="00FC6C49"/>
    <w:rsid w:val="00FC7227"/>
    <w:rsid w:val="00FC7347"/>
    <w:rsid w:val="00FC7B89"/>
    <w:rsid w:val="00FD05E3"/>
    <w:rsid w:val="00FD0B3D"/>
    <w:rsid w:val="00FD1E5C"/>
    <w:rsid w:val="00FD28FC"/>
    <w:rsid w:val="00FD4CB9"/>
    <w:rsid w:val="00FD571C"/>
    <w:rsid w:val="00FD6BD4"/>
    <w:rsid w:val="00FD7EBF"/>
    <w:rsid w:val="00FE085C"/>
    <w:rsid w:val="00FE22F4"/>
    <w:rsid w:val="00FE2AD9"/>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F451633C-1774-4331-835E-3E0489C37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67126485">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83338574">
      <w:bodyDiv w:val="1"/>
      <w:marLeft w:val="0"/>
      <w:marRight w:val="0"/>
      <w:marTop w:val="0"/>
      <w:marBottom w:val="0"/>
      <w:divBdr>
        <w:top w:val="none" w:sz="0" w:space="0" w:color="auto"/>
        <w:left w:val="none" w:sz="0" w:space="0" w:color="auto"/>
        <w:bottom w:val="none" w:sz="0" w:space="0" w:color="auto"/>
        <w:right w:val="none" w:sz="0" w:space="0" w:color="auto"/>
      </w:divBdr>
    </w:div>
    <w:div w:id="2079016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AB184-9E9C-42EB-A4E4-D41E0283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7638</Words>
  <Characters>43539</Characters>
  <Application>Microsoft Office Word</Application>
  <DocSecurity>0</DocSecurity>
  <Lines>362</Lines>
  <Paragraphs>102</Paragraphs>
  <ScaleCrop>false</ScaleCrop>
  <Company/>
  <LinksUpToDate>false</LinksUpToDate>
  <CharactersWithSpaces>51075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6</cp:revision>
  <dcterms:created xsi:type="dcterms:W3CDTF">2025-02-05T09:53:00Z</dcterms:created>
  <dcterms:modified xsi:type="dcterms:W3CDTF">2025-02-07T07:07:00Z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